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97EB" w14:textId="23DABFC3" w:rsidR="0083598F" w:rsidRDefault="00BC1138" w:rsidP="0083598F">
      <w:pPr>
        <w:jc w:val="center"/>
        <w:rPr>
          <w:rFonts w:ascii="Tahoma" w:hAnsi="Tahoma" w:cs="Tahoma"/>
          <w:b/>
          <w:sz w:val="20"/>
          <w:szCs w:val="20"/>
        </w:rPr>
      </w:pPr>
      <w:r>
        <w:rPr>
          <w:rFonts w:ascii="Tahoma" w:hAnsi="Tahoma" w:cs="Tahoma"/>
          <w:b/>
          <w:noProof/>
          <w:sz w:val="20"/>
          <w:szCs w:val="20"/>
        </w:rPr>
        <w:drawing>
          <wp:inline distT="0" distB="0" distL="0" distR="0" wp14:anchorId="0A198361" wp14:editId="525F1D0B">
            <wp:extent cx="2457450" cy="720316"/>
            <wp:effectExtent l="0" t="0" r="0" b="3810"/>
            <wp:docPr id="5231297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7332" cy="726144"/>
                    </a:xfrm>
                    <a:prstGeom prst="rect">
                      <a:avLst/>
                    </a:prstGeom>
                    <a:noFill/>
                    <a:ln>
                      <a:noFill/>
                    </a:ln>
                  </pic:spPr>
                </pic:pic>
              </a:graphicData>
            </a:graphic>
          </wp:inline>
        </w:drawing>
      </w:r>
    </w:p>
    <w:p w14:paraId="022FFECC" w14:textId="77777777" w:rsidR="0083598F" w:rsidRDefault="0083598F" w:rsidP="0083598F">
      <w:pPr>
        <w:jc w:val="center"/>
        <w:rPr>
          <w:rFonts w:ascii="Tahoma" w:hAnsi="Tahoma" w:cs="Tahoma"/>
          <w:b/>
          <w:sz w:val="20"/>
          <w:szCs w:val="20"/>
        </w:rPr>
      </w:pPr>
    </w:p>
    <w:p w14:paraId="064E854C" w14:textId="77777777" w:rsidR="006A2B32" w:rsidRDefault="006A2B32" w:rsidP="0083598F">
      <w:pPr>
        <w:jc w:val="center"/>
        <w:rPr>
          <w:rFonts w:ascii="Tahoma" w:hAnsi="Tahoma" w:cs="Tahoma"/>
          <w:b/>
          <w:sz w:val="20"/>
          <w:szCs w:val="20"/>
        </w:rPr>
      </w:pPr>
    </w:p>
    <w:p w14:paraId="0D5C5608" w14:textId="77777777" w:rsidR="006A2B32" w:rsidRDefault="006A2B32" w:rsidP="0083598F">
      <w:pPr>
        <w:jc w:val="center"/>
        <w:rPr>
          <w:rFonts w:ascii="Tahoma" w:hAnsi="Tahoma" w:cs="Tahoma"/>
          <w:b/>
          <w:sz w:val="20"/>
          <w:szCs w:val="20"/>
        </w:rPr>
      </w:pPr>
    </w:p>
    <w:p w14:paraId="2A5D3BD4" w14:textId="77777777" w:rsidR="006A2B32" w:rsidRDefault="006A2B32" w:rsidP="0083598F">
      <w:pPr>
        <w:jc w:val="center"/>
        <w:rPr>
          <w:rFonts w:ascii="Tahoma" w:hAnsi="Tahoma" w:cs="Tahoma"/>
          <w:b/>
          <w:sz w:val="20"/>
          <w:szCs w:val="20"/>
        </w:rPr>
      </w:pPr>
    </w:p>
    <w:p w14:paraId="204E4538" w14:textId="77777777" w:rsidR="00BC1138" w:rsidRDefault="00BC1138" w:rsidP="0083598F">
      <w:pPr>
        <w:jc w:val="center"/>
        <w:rPr>
          <w:rFonts w:ascii="Tahoma" w:hAnsi="Tahoma" w:cs="Tahoma"/>
          <w:b/>
          <w:sz w:val="20"/>
          <w:szCs w:val="20"/>
        </w:rPr>
      </w:pPr>
    </w:p>
    <w:p w14:paraId="512BD2AB" w14:textId="77777777" w:rsidR="00BC1138" w:rsidRDefault="00BC1138" w:rsidP="0083598F">
      <w:pPr>
        <w:jc w:val="center"/>
        <w:rPr>
          <w:rFonts w:ascii="Tahoma" w:hAnsi="Tahoma" w:cs="Tahoma"/>
          <w:b/>
          <w:sz w:val="20"/>
          <w:szCs w:val="20"/>
        </w:rPr>
      </w:pPr>
    </w:p>
    <w:p w14:paraId="55CCF0D2" w14:textId="77777777" w:rsidR="006A2B32" w:rsidRDefault="006A2B32" w:rsidP="0083598F">
      <w:pPr>
        <w:jc w:val="center"/>
        <w:rPr>
          <w:rFonts w:ascii="Tahoma" w:hAnsi="Tahoma" w:cs="Tahoma"/>
          <w:b/>
          <w:sz w:val="20"/>
          <w:szCs w:val="20"/>
        </w:rPr>
      </w:pPr>
    </w:p>
    <w:p w14:paraId="666DD0F4" w14:textId="37F556DB" w:rsidR="00BC1138" w:rsidRPr="00A70B7E" w:rsidRDefault="0066361D" w:rsidP="00BC1138">
      <w:pPr>
        <w:jc w:val="center"/>
        <w:rPr>
          <w:rFonts w:ascii="Montserrat" w:hAnsi="Montserrat" w:cs="Tahoma"/>
          <w:b/>
          <w:color w:val="1F9DAA"/>
          <w:sz w:val="28"/>
          <w:szCs w:val="28"/>
        </w:rPr>
      </w:pPr>
      <w:r w:rsidRPr="00A70B7E">
        <w:rPr>
          <w:rFonts w:ascii="Montserrat" w:hAnsi="Montserrat" w:cs="Tahoma"/>
          <w:b/>
          <w:color w:val="1F9DAA"/>
          <w:sz w:val="28"/>
          <w:szCs w:val="28"/>
        </w:rPr>
        <w:t>GUIDE DU DEMANDEUR</w:t>
      </w:r>
    </w:p>
    <w:p w14:paraId="274D3CE9" w14:textId="77777777" w:rsidR="00BC1138" w:rsidRPr="00BC1138" w:rsidRDefault="00BC1138" w:rsidP="0083598F">
      <w:pPr>
        <w:jc w:val="center"/>
        <w:rPr>
          <w:rFonts w:ascii="Montserrat" w:hAnsi="Montserrat" w:cs="Tahoma"/>
          <w:b/>
          <w:sz w:val="20"/>
          <w:szCs w:val="20"/>
        </w:rPr>
      </w:pPr>
    </w:p>
    <w:p w14:paraId="2780A23E" w14:textId="77777777" w:rsidR="0083598F" w:rsidRPr="00BC1138" w:rsidRDefault="0083598F" w:rsidP="0083598F">
      <w:pPr>
        <w:jc w:val="center"/>
        <w:rPr>
          <w:rFonts w:ascii="Montserrat" w:hAnsi="Montserrat" w:cs="Tahoma"/>
          <w:b/>
          <w:sz w:val="20"/>
          <w:szCs w:val="20"/>
        </w:rPr>
      </w:pPr>
    </w:p>
    <w:p w14:paraId="0CDCF0F4" w14:textId="77777777" w:rsidR="00387E74" w:rsidRPr="00BC1138" w:rsidRDefault="00311958" w:rsidP="00311958">
      <w:pPr>
        <w:spacing w:after="0"/>
        <w:jc w:val="center"/>
        <w:rPr>
          <w:rFonts w:ascii="Montserrat" w:hAnsi="Montserrat" w:cs="Tahoma"/>
          <w:b/>
          <w:sz w:val="24"/>
          <w:szCs w:val="24"/>
        </w:rPr>
      </w:pPr>
      <w:r w:rsidRPr="00BC1138">
        <w:rPr>
          <w:rFonts w:ascii="Montserrat" w:hAnsi="Montserrat" w:cs="Tahoma"/>
          <w:b/>
          <w:sz w:val="24"/>
          <w:szCs w:val="24"/>
        </w:rPr>
        <w:t>ANALYS</w:t>
      </w:r>
      <w:r w:rsidR="00387E74" w:rsidRPr="00BC1138">
        <w:rPr>
          <w:rFonts w:ascii="Montserrat" w:hAnsi="Montserrat" w:cs="Tahoma"/>
          <w:b/>
          <w:sz w:val="24"/>
          <w:szCs w:val="24"/>
        </w:rPr>
        <w:t>E DE LA CONFORMITÉ AU PMGMR</w:t>
      </w:r>
    </w:p>
    <w:p w14:paraId="13147E9C" w14:textId="77777777" w:rsidR="00387E74" w:rsidRPr="00BC1138" w:rsidRDefault="00387E74" w:rsidP="00311958">
      <w:pPr>
        <w:spacing w:after="0"/>
        <w:jc w:val="center"/>
        <w:rPr>
          <w:rFonts w:ascii="Montserrat" w:hAnsi="Montserrat" w:cs="Tahoma"/>
          <w:b/>
          <w:sz w:val="24"/>
          <w:szCs w:val="24"/>
        </w:rPr>
      </w:pPr>
      <w:r w:rsidRPr="00BC1138">
        <w:rPr>
          <w:rFonts w:ascii="Montserrat" w:hAnsi="Montserrat" w:cs="Tahoma"/>
          <w:b/>
          <w:sz w:val="24"/>
          <w:szCs w:val="24"/>
        </w:rPr>
        <w:t>DES PROJETS D’I</w:t>
      </w:r>
      <w:r w:rsidR="001067FB" w:rsidRPr="00BC1138">
        <w:rPr>
          <w:rFonts w:ascii="Montserrat" w:hAnsi="Montserrat" w:cs="Tahoma"/>
          <w:b/>
          <w:sz w:val="24"/>
          <w:szCs w:val="24"/>
        </w:rPr>
        <w:t>MPLANTATION OU DE MODIFICATION</w:t>
      </w:r>
    </w:p>
    <w:p w14:paraId="1449E278" w14:textId="77777777" w:rsidR="00311958" w:rsidRPr="00BC1138" w:rsidRDefault="001067FB" w:rsidP="00311958">
      <w:pPr>
        <w:spacing w:after="0"/>
        <w:jc w:val="center"/>
        <w:rPr>
          <w:rFonts w:ascii="Montserrat" w:hAnsi="Montserrat" w:cs="Tahoma"/>
          <w:b/>
          <w:sz w:val="24"/>
          <w:szCs w:val="24"/>
        </w:rPr>
      </w:pPr>
      <w:r w:rsidRPr="00BC1138">
        <w:rPr>
          <w:rFonts w:ascii="Montserrat" w:hAnsi="Montserrat" w:cs="Tahoma"/>
          <w:b/>
          <w:sz w:val="24"/>
          <w:szCs w:val="24"/>
        </w:rPr>
        <w:t>D’</w:t>
      </w:r>
      <w:r w:rsidR="00311958" w:rsidRPr="00BC1138">
        <w:rPr>
          <w:rFonts w:ascii="Montserrat" w:hAnsi="Montserrat" w:cs="Tahoma"/>
          <w:b/>
          <w:sz w:val="24"/>
          <w:szCs w:val="24"/>
        </w:rPr>
        <w:t>INSTALLATION</w:t>
      </w:r>
      <w:r w:rsidRPr="00BC1138">
        <w:rPr>
          <w:rFonts w:ascii="Montserrat" w:hAnsi="Montserrat" w:cs="Tahoma"/>
          <w:b/>
          <w:sz w:val="24"/>
          <w:szCs w:val="24"/>
        </w:rPr>
        <w:t>S</w:t>
      </w:r>
      <w:r w:rsidR="00311958" w:rsidRPr="00BC1138">
        <w:rPr>
          <w:rFonts w:ascii="Montserrat" w:hAnsi="Montserrat" w:cs="Tahoma"/>
          <w:b/>
          <w:sz w:val="24"/>
          <w:szCs w:val="24"/>
        </w:rPr>
        <w:t xml:space="preserve"> DE GESTION DES</w:t>
      </w:r>
      <w:r w:rsidR="00387E74" w:rsidRPr="00BC1138">
        <w:rPr>
          <w:rFonts w:ascii="Montserrat" w:hAnsi="Montserrat" w:cs="Tahoma"/>
          <w:b/>
          <w:sz w:val="24"/>
          <w:szCs w:val="24"/>
        </w:rPr>
        <w:t xml:space="preserve"> MATIÈRES RÉSIDUELLES</w:t>
      </w:r>
    </w:p>
    <w:p w14:paraId="7181C71E" w14:textId="77777777" w:rsidR="00311958" w:rsidRPr="00BC1138" w:rsidRDefault="00311958" w:rsidP="00311958">
      <w:pPr>
        <w:spacing w:after="0"/>
        <w:jc w:val="center"/>
        <w:rPr>
          <w:rFonts w:ascii="Montserrat" w:hAnsi="Montserrat" w:cs="Tahoma"/>
          <w:b/>
          <w:sz w:val="24"/>
          <w:szCs w:val="24"/>
        </w:rPr>
      </w:pPr>
    </w:p>
    <w:p w14:paraId="1AC0CC93" w14:textId="77777777" w:rsidR="00311958" w:rsidRPr="00BC1138" w:rsidRDefault="00311958" w:rsidP="00311958">
      <w:pPr>
        <w:jc w:val="center"/>
        <w:rPr>
          <w:rFonts w:ascii="Montserrat" w:hAnsi="Montserrat" w:cs="Tahoma"/>
          <w:b/>
          <w:sz w:val="20"/>
          <w:szCs w:val="20"/>
        </w:rPr>
      </w:pPr>
    </w:p>
    <w:p w14:paraId="7174F4D9" w14:textId="77777777" w:rsidR="00311958" w:rsidRPr="00BC1138" w:rsidRDefault="00311958" w:rsidP="00311958">
      <w:pPr>
        <w:jc w:val="center"/>
        <w:rPr>
          <w:rFonts w:ascii="Montserrat" w:hAnsi="Montserrat" w:cs="Tahoma"/>
          <w:b/>
          <w:sz w:val="20"/>
          <w:szCs w:val="20"/>
        </w:rPr>
      </w:pPr>
    </w:p>
    <w:p w14:paraId="2EE213AE" w14:textId="77777777" w:rsidR="00311958" w:rsidRDefault="00311958" w:rsidP="00311958">
      <w:pPr>
        <w:jc w:val="center"/>
        <w:rPr>
          <w:rFonts w:ascii="Montserrat" w:hAnsi="Montserrat" w:cs="Tahoma"/>
          <w:b/>
          <w:sz w:val="20"/>
          <w:szCs w:val="20"/>
        </w:rPr>
      </w:pPr>
    </w:p>
    <w:p w14:paraId="2F61458A" w14:textId="77777777" w:rsidR="00BC1138" w:rsidRDefault="00BC1138" w:rsidP="00311958">
      <w:pPr>
        <w:jc w:val="center"/>
        <w:rPr>
          <w:rFonts w:ascii="Montserrat" w:hAnsi="Montserrat" w:cs="Tahoma"/>
          <w:b/>
          <w:sz w:val="20"/>
          <w:szCs w:val="20"/>
        </w:rPr>
      </w:pPr>
    </w:p>
    <w:p w14:paraId="406D69B3" w14:textId="77777777" w:rsidR="00BC1138" w:rsidRPr="00BC1138" w:rsidRDefault="00BC1138" w:rsidP="00311958">
      <w:pPr>
        <w:jc w:val="center"/>
        <w:rPr>
          <w:rFonts w:ascii="Montserrat" w:hAnsi="Montserrat" w:cs="Tahoma"/>
          <w:b/>
          <w:sz w:val="20"/>
          <w:szCs w:val="20"/>
        </w:rPr>
      </w:pPr>
    </w:p>
    <w:p w14:paraId="3219D4F3" w14:textId="77777777" w:rsidR="00311958" w:rsidRDefault="00311958" w:rsidP="00311958">
      <w:pPr>
        <w:jc w:val="center"/>
        <w:rPr>
          <w:rFonts w:ascii="Montserrat" w:hAnsi="Montserrat" w:cs="Tahoma"/>
          <w:b/>
          <w:sz w:val="20"/>
          <w:szCs w:val="20"/>
        </w:rPr>
      </w:pPr>
    </w:p>
    <w:p w14:paraId="08164046" w14:textId="77777777" w:rsidR="00BC1138" w:rsidRDefault="00BC1138" w:rsidP="00311958">
      <w:pPr>
        <w:jc w:val="center"/>
        <w:rPr>
          <w:rFonts w:ascii="Montserrat" w:hAnsi="Montserrat" w:cs="Tahoma"/>
          <w:b/>
          <w:sz w:val="20"/>
          <w:szCs w:val="20"/>
        </w:rPr>
      </w:pPr>
    </w:p>
    <w:p w14:paraId="5314DA41" w14:textId="77777777" w:rsidR="00BC1138" w:rsidRPr="00BC1138" w:rsidRDefault="00BC1138" w:rsidP="00311958">
      <w:pPr>
        <w:jc w:val="center"/>
        <w:rPr>
          <w:rFonts w:ascii="Montserrat" w:hAnsi="Montserrat" w:cs="Tahoma"/>
          <w:b/>
          <w:sz w:val="20"/>
          <w:szCs w:val="20"/>
        </w:rPr>
      </w:pPr>
    </w:p>
    <w:p w14:paraId="240B46D8" w14:textId="77777777" w:rsidR="00311958" w:rsidRPr="00BC1138" w:rsidRDefault="00311958" w:rsidP="00311958">
      <w:pPr>
        <w:jc w:val="center"/>
        <w:rPr>
          <w:rFonts w:ascii="Montserrat" w:hAnsi="Montserrat" w:cs="Tahoma"/>
          <w:b/>
          <w:sz w:val="20"/>
          <w:szCs w:val="20"/>
        </w:rPr>
      </w:pPr>
    </w:p>
    <w:p w14:paraId="5FA99AC4" w14:textId="77777777" w:rsidR="00311958" w:rsidRPr="00BC1138" w:rsidRDefault="00311958" w:rsidP="00311958">
      <w:pPr>
        <w:jc w:val="center"/>
        <w:rPr>
          <w:rFonts w:ascii="Montserrat" w:hAnsi="Montserrat" w:cs="Tahoma"/>
          <w:b/>
          <w:sz w:val="20"/>
          <w:szCs w:val="20"/>
        </w:rPr>
      </w:pPr>
    </w:p>
    <w:p w14:paraId="08A34A4A" w14:textId="57EF6B98" w:rsidR="0066361D" w:rsidRPr="00BC1138" w:rsidRDefault="006611B2" w:rsidP="00311958">
      <w:pPr>
        <w:jc w:val="center"/>
        <w:rPr>
          <w:rFonts w:ascii="Montserrat" w:hAnsi="Montserrat" w:cs="Tahoma"/>
          <w:b/>
          <w:sz w:val="20"/>
          <w:szCs w:val="20"/>
        </w:rPr>
        <w:sectPr w:rsidR="0066361D" w:rsidRPr="00BC1138" w:rsidSect="0066361D">
          <w:headerReference w:type="default" r:id="rId9"/>
          <w:footerReference w:type="default" r:id="rId10"/>
          <w:pgSz w:w="12240" w:h="15840"/>
          <w:pgMar w:top="1440" w:right="1800" w:bottom="1440" w:left="1800" w:header="708" w:footer="708" w:gutter="0"/>
          <w:cols w:space="708"/>
          <w:titlePg/>
          <w:docGrid w:linePitch="360"/>
        </w:sectPr>
      </w:pPr>
      <w:r w:rsidRPr="00BC1138">
        <w:rPr>
          <w:rFonts w:ascii="Montserrat" w:hAnsi="Montserrat" w:cs="Tahoma"/>
          <w:b/>
          <w:sz w:val="20"/>
          <w:szCs w:val="20"/>
        </w:rPr>
        <w:t>JANVIER 2024</w:t>
      </w:r>
    </w:p>
    <w:p w14:paraId="7B65C0BC" w14:textId="77777777" w:rsidR="00E36317" w:rsidRPr="00BC1138" w:rsidRDefault="00E36317" w:rsidP="00A70B7E">
      <w:pPr>
        <w:shd w:val="clear" w:color="auto" w:fill="1F9DAA"/>
        <w:spacing w:after="0"/>
        <w:ind w:left="-284"/>
        <w:jc w:val="both"/>
        <w:rPr>
          <w:rFonts w:ascii="Montserrat" w:hAnsi="Montserrat" w:cs="Tahoma"/>
          <w:b/>
          <w:color w:val="FFFFFF" w:themeColor="background1"/>
          <w:sz w:val="20"/>
          <w:szCs w:val="20"/>
        </w:rPr>
      </w:pPr>
      <w:r w:rsidRPr="00A70B7E">
        <w:rPr>
          <w:rFonts w:ascii="Montserrat" w:hAnsi="Montserrat" w:cs="Tahoma"/>
          <w:b/>
          <w:color w:val="FFFFFF" w:themeColor="background1"/>
          <w:sz w:val="20"/>
          <w:szCs w:val="20"/>
        </w:rPr>
        <w:lastRenderedPageBreak/>
        <w:t>MISE EN CONTEXTE</w:t>
      </w:r>
    </w:p>
    <w:p w14:paraId="099FF3EC" w14:textId="77777777" w:rsidR="00E36317" w:rsidRPr="00BC1138" w:rsidRDefault="00E36317" w:rsidP="00E36317">
      <w:pPr>
        <w:spacing w:after="0"/>
        <w:ind w:left="-284"/>
        <w:jc w:val="both"/>
        <w:rPr>
          <w:rFonts w:ascii="Montserrat" w:hAnsi="Montserrat" w:cs="Tahoma"/>
          <w:sz w:val="20"/>
          <w:szCs w:val="20"/>
        </w:rPr>
      </w:pPr>
    </w:p>
    <w:p w14:paraId="585D4F84" w14:textId="25D5C446"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Le</w:t>
      </w:r>
      <w:r w:rsidR="00625189" w:rsidRPr="00BC1138">
        <w:rPr>
          <w:rFonts w:ascii="Montserrat" w:hAnsi="Montserrat" w:cs="Tahoma"/>
          <w:sz w:val="20"/>
          <w:szCs w:val="20"/>
        </w:rPr>
        <w:t xml:space="preserve"> </w:t>
      </w:r>
      <w:r w:rsidR="00625189" w:rsidRPr="00BC1138">
        <w:rPr>
          <w:rFonts w:ascii="Montserrat" w:hAnsi="Montserrat" w:cs="Tahoma"/>
          <w:i/>
          <w:sz w:val="20"/>
          <w:szCs w:val="20"/>
        </w:rPr>
        <w:t>P</w:t>
      </w:r>
      <w:r w:rsidRPr="00BC1138">
        <w:rPr>
          <w:rFonts w:ascii="Montserrat" w:hAnsi="Montserrat" w:cs="Tahoma"/>
          <w:i/>
          <w:sz w:val="20"/>
          <w:szCs w:val="20"/>
        </w:rPr>
        <w:t>lan métropolitain de gestion des matières résiduelles</w:t>
      </w:r>
      <w:r w:rsidR="00625189" w:rsidRPr="00BC1138">
        <w:rPr>
          <w:rFonts w:ascii="Montserrat" w:hAnsi="Montserrat" w:cs="Tahoma"/>
          <w:i/>
          <w:sz w:val="20"/>
          <w:szCs w:val="20"/>
        </w:rPr>
        <w:t xml:space="preserve"> </w:t>
      </w:r>
      <w:r w:rsidR="006611B2" w:rsidRPr="00BC1138">
        <w:rPr>
          <w:rFonts w:ascii="Montserrat" w:hAnsi="Montserrat" w:cs="Tahoma"/>
          <w:i/>
          <w:sz w:val="20"/>
          <w:szCs w:val="20"/>
        </w:rPr>
        <w:t>2024-2030</w:t>
      </w:r>
      <w:r w:rsidR="00D3196C" w:rsidRPr="00BC1138">
        <w:rPr>
          <w:rFonts w:ascii="Montserrat" w:hAnsi="Montserrat" w:cs="Tahoma"/>
          <w:i/>
          <w:sz w:val="20"/>
          <w:szCs w:val="20"/>
        </w:rPr>
        <w:t xml:space="preserve"> </w:t>
      </w:r>
      <w:r w:rsidR="00D3196C" w:rsidRPr="00BC1138">
        <w:rPr>
          <w:rFonts w:ascii="Montserrat" w:hAnsi="Montserrat" w:cs="Tahoma"/>
          <w:sz w:val="20"/>
          <w:szCs w:val="20"/>
        </w:rPr>
        <w:t>(</w:t>
      </w:r>
      <w:r w:rsidRPr="00BC1138">
        <w:rPr>
          <w:rFonts w:ascii="Montserrat" w:hAnsi="Montserrat" w:cs="Tahoma"/>
          <w:sz w:val="20"/>
          <w:szCs w:val="20"/>
        </w:rPr>
        <w:t xml:space="preserve">PMGMR </w:t>
      </w:r>
      <w:r w:rsidR="006611B2" w:rsidRPr="00BC1138">
        <w:rPr>
          <w:rFonts w:ascii="Montserrat" w:hAnsi="Montserrat" w:cs="Tahoma"/>
          <w:sz w:val="20"/>
          <w:szCs w:val="20"/>
        </w:rPr>
        <w:t>2024-2030</w:t>
      </w:r>
      <w:r w:rsidR="00D3196C" w:rsidRPr="00BC1138">
        <w:rPr>
          <w:rFonts w:ascii="Montserrat" w:hAnsi="Montserrat" w:cs="Tahoma"/>
          <w:sz w:val="20"/>
          <w:szCs w:val="20"/>
        </w:rPr>
        <w:t>)</w:t>
      </w:r>
      <w:r w:rsidRPr="00BC1138">
        <w:rPr>
          <w:rFonts w:ascii="Montserrat" w:hAnsi="Montserrat" w:cs="Tahoma"/>
          <w:sz w:val="20"/>
          <w:szCs w:val="20"/>
        </w:rPr>
        <w:t>, est entré</w:t>
      </w:r>
      <w:r w:rsidRPr="00BC1138">
        <w:rPr>
          <w:rFonts w:ascii="Tahoma" w:hAnsi="Tahoma" w:cs="Tahoma"/>
          <w:sz w:val="20"/>
          <w:szCs w:val="20"/>
        </w:rPr>
        <w:t xml:space="preserve"> </w:t>
      </w:r>
      <w:r w:rsidRPr="00BC1138">
        <w:rPr>
          <w:rFonts w:ascii="Montserrat" w:hAnsi="Montserrat" w:cs="Tahoma"/>
          <w:sz w:val="20"/>
          <w:szCs w:val="20"/>
        </w:rPr>
        <w:t xml:space="preserve">en vigueur le </w:t>
      </w:r>
      <w:r w:rsidR="006611B2" w:rsidRPr="00BC1138">
        <w:rPr>
          <w:rFonts w:ascii="Montserrat" w:hAnsi="Montserrat" w:cs="Tahoma"/>
          <w:sz w:val="20"/>
          <w:szCs w:val="20"/>
        </w:rPr>
        <w:t>1</w:t>
      </w:r>
      <w:r w:rsidR="006611B2" w:rsidRPr="00BC1138">
        <w:rPr>
          <w:rFonts w:ascii="Montserrat" w:hAnsi="Montserrat" w:cs="Tahoma"/>
          <w:sz w:val="20"/>
          <w:szCs w:val="20"/>
          <w:vertAlign w:val="superscript"/>
        </w:rPr>
        <w:t>er</w:t>
      </w:r>
      <w:r w:rsidRPr="00BC1138">
        <w:rPr>
          <w:rFonts w:ascii="Montserrat" w:hAnsi="Montserrat" w:cs="Tahoma"/>
          <w:sz w:val="20"/>
          <w:szCs w:val="20"/>
        </w:rPr>
        <w:t xml:space="preserve"> janvier 20</w:t>
      </w:r>
      <w:r w:rsidR="006003AC" w:rsidRPr="00BC1138">
        <w:rPr>
          <w:rFonts w:ascii="Montserrat" w:hAnsi="Montserrat" w:cs="Tahoma"/>
          <w:sz w:val="20"/>
          <w:szCs w:val="20"/>
        </w:rPr>
        <w:t>24</w:t>
      </w:r>
      <w:r w:rsidRPr="00BC1138">
        <w:rPr>
          <w:rFonts w:ascii="Montserrat" w:hAnsi="Montserrat" w:cs="Tahoma"/>
          <w:sz w:val="20"/>
          <w:szCs w:val="20"/>
        </w:rPr>
        <w:t xml:space="preserve">. Dans le cadre de sa mise en œuvre, la Communauté doit s’assurer que les </w:t>
      </w:r>
      <w:r w:rsidR="00A87928" w:rsidRPr="00BC1138">
        <w:rPr>
          <w:rFonts w:ascii="Montserrat" w:hAnsi="Montserrat" w:cs="Tahoma"/>
          <w:sz w:val="20"/>
          <w:szCs w:val="20"/>
        </w:rPr>
        <w:t>projets</w:t>
      </w:r>
      <w:r w:rsidRPr="00BC1138">
        <w:rPr>
          <w:rFonts w:ascii="Montserrat" w:hAnsi="Montserrat" w:cs="Tahoma"/>
          <w:sz w:val="20"/>
          <w:szCs w:val="20"/>
        </w:rPr>
        <w:t xml:space="preserve"> </w:t>
      </w:r>
      <w:r w:rsidR="00387E74" w:rsidRPr="00BC1138">
        <w:rPr>
          <w:rFonts w:ascii="Montserrat" w:hAnsi="Montserrat" w:cs="Tahoma"/>
          <w:sz w:val="20"/>
          <w:szCs w:val="20"/>
        </w:rPr>
        <w:t xml:space="preserve">d’implantation ou de modification </w:t>
      </w:r>
      <w:r w:rsidR="00412B5A" w:rsidRPr="00BC1138">
        <w:rPr>
          <w:rFonts w:ascii="Montserrat" w:hAnsi="Montserrat" w:cs="Tahoma"/>
          <w:sz w:val="20"/>
          <w:szCs w:val="20"/>
        </w:rPr>
        <w:t>d’</w:t>
      </w:r>
      <w:r w:rsidR="001067FB" w:rsidRPr="00BC1138">
        <w:rPr>
          <w:rFonts w:ascii="Montserrat" w:hAnsi="Montserrat" w:cs="Tahoma"/>
          <w:sz w:val="20"/>
          <w:szCs w:val="20"/>
        </w:rPr>
        <w:t>installation</w:t>
      </w:r>
      <w:r w:rsidR="00412B5A" w:rsidRPr="00BC1138">
        <w:rPr>
          <w:rFonts w:ascii="Montserrat" w:hAnsi="Montserrat" w:cs="Tahoma"/>
          <w:sz w:val="20"/>
          <w:szCs w:val="20"/>
        </w:rPr>
        <w:t>s</w:t>
      </w:r>
      <w:r w:rsidR="001067FB" w:rsidRPr="00BC1138">
        <w:rPr>
          <w:rFonts w:ascii="Montserrat" w:hAnsi="Montserrat" w:cs="Tahoma"/>
          <w:sz w:val="20"/>
          <w:szCs w:val="20"/>
        </w:rPr>
        <w:t xml:space="preserve"> </w:t>
      </w:r>
      <w:r w:rsidRPr="00BC1138">
        <w:rPr>
          <w:rFonts w:ascii="Montserrat" w:hAnsi="Montserrat" w:cs="Tahoma"/>
          <w:sz w:val="20"/>
          <w:szCs w:val="20"/>
        </w:rPr>
        <w:t xml:space="preserve">de gestion des matières résiduelles par des tiers sur </w:t>
      </w:r>
      <w:r w:rsidR="003423BE" w:rsidRPr="00BC1138">
        <w:rPr>
          <w:rFonts w:ascii="Montserrat" w:hAnsi="Montserrat" w:cs="Tahoma"/>
          <w:sz w:val="20"/>
          <w:szCs w:val="20"/>
        </w:rPr>
        <w:t xml:space="preserve">le </w:t>
      </w:r>
      <w:r w:rsidRPr="00BC1138">
        <w:rPr>
          <w:rFonts w:ascii="Montserrat" w:hAnsi="Montserrat" w:cs="Tahoma"/>
          <w:sz w:val="20"/>
          <w:szCs w:val="20"/>
        </w:rPr>
        <w:t xml:space="preserve">territoire </w:t>
      </w:r>
      <w:r w:rsidR="003423BE" w:rsidRPr="00BC1138">
        <w:rPr>
          <w:rFonts w:ascii="Montserrat" w:hAnsi="Montserrat" w:cs="Tahoma"/>
          <w:sz w:val="20"/>
          <w:szCs w:val="20"/>
        </w:rPr>
        <w:t xml:space="preserve">d’application </w:t>
      </w:r>
      <w:r w:rsidRPr="00BC1138">
        <w:rPr>
          <w:rFonts w:ascii="Montserrat" w:hAnsi="Montserrat" w:cs="Tahoma"/>
          <w:sz w:val="20"/>
          <w:szCs w:val="20"/>
        </w:rPr>
        <w:t xml:space="preserve">le soient dans le respect des dispositions prévues au </w:t>
      </w:r>
      <w:r w:rsidR="003423BE" w:rsidRPr="00BC1138">
        <w:rPr>
          <w:rFonts w:ascii="Montserrat" w:hAnsi="Montserrat" w:cs="Tahoma"/>
          <w:sz w:val="20"/>
          <w:szCs w:val="20"/>
        </w:rPr>
        <w:t>PMGMR en vigueur. T</w:t>
      </w:r>
      <w:r w:rsidRPr="00BC1138">
        <w:rPr>
          <w:rFonts w:ascii="Montserrat" w:hAnsi="Montserrat" w:cs="Tahoma"/>
          <w:sz w:val="20"/>
          <w:szCs w:val="20"/>
        </w:rPr>
        <w:t xml:space="preserve">out promoteur qui souhaite implanter </w:t>
      </w:r>
      <w:r w:rsidR="00A87928" w:rsidRPr="00BC1138">
        <w:rPr>
          <w:rFonts w:ascii="Montserrat" w:hAnsi="Montserrat" w:cs="Tahoma"/>
          <w:sz w:val="20"/>
          <w:szCs w:val="20"/>
        </w:rPr>
        <w:t xml:space="preserve">ou modifier </w:t>
      </w:r>
      <w:r w:rsidRPr="00BC1138">
        <w:rPr>
          <w:rFonts w:ascii="Montserrat" w:hAnsi="Montserrat" w:cs="Tahoma"/>
          <w:sz w:val="20"/>
          <w:szCs w:val="20"/>
        </w:rPr>
        <w:t xml:space="preserve">une installation de gestion des matières résiduelles sur le territoire </w:t>
      </w:r>
      <w:r w:rsidR="003423BE" w:rsidRPr="00BC1138">
        <w:rPr>
          <w:rFonts w:ascii="Montserrat" w:hAnsi="Montserrat" w:cs="Tahoma"/>
          <w:sz w:val="20"/>
          <w:szCs w:val="20"/>
        </w:rPr>
        <w:t xml:space="preserve">d’application </w:t>
      </w:r>
      <w:r w:rsidRPr="00BC1138">
        <w:rPr>
          <w:rFonts w:ascii="Montserrat" w:hAnsi="Montserrat" w:cs="Tahoma"/>
          <w:sz w:val="20"/>
          <w:szCs w:val="20"/>
        </w:rPr>
        <w:t xml:space="preserve">métropolitain doit </w:t>
      </w:r>
      <w:r w:rsidR="003423BE" w:rsidRPr="00BC1138">
        <w:rPr>
          <w:rFonts w:ascii="Montserrat" w:hAnsi="Montserrat" w:cs="Tahoma"/>
          <w:sz w:val="20"/>
          <w:szCs w:val="20"/>
        </w:rPr>
        <w:t xml:space="preserve">donc </w:t>
      </w:r>
      <w:r w:rsidRPr="00BC1138">
        <w:rPr>
          <w:rFonts w:ascii="Montserrat" w:hAnsi="Montserrat" w:cs="Tahoma"/>
          <w:sz w:val="20"/>
          <w:szCs w:val="20"/>
        </w:rPr>
        <w:t>obtenir, au préalable, un avis de conformité au PMGMR auprès de la Communauté.</w:t>
      </w:r>
    </w:p>
    <w:p w14:paraId="0EC0704B"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07A0B1F6" w14:textId="1F505457"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 xml:space="preserve">Le présent guide vise à accompagner le promoteur pour </w:t>
      </w:r>
      <w:r w:rsidR="00680D02">
        <w:rPr>
          <w:rFonts w:ascii="Montserrat" w:hAnsi="Montserrat" w:cs="Tahoma"/>
          <w:sz w:val="20"/>
          <w:szCs w:val="20"/>
        </w:rPr>
        <w:t>rempli</w:t>
      </w:r>
      <w:r w:rsidRPr="00BC1138">
        <w:rPr>
          <w:rFonts w:ascii="Montserrat" w:hAnsi="Montserrat" w:cs="Tahoma"/>
          <w:sz w:val="20"/>
          <w:szCs w:val="20"/>
        </w:rPr>
        <w:t>r le formulaire de demande de l’avis de conformité.</w:t>
      </w:r>
    </w:p>
    <w:p w14:paraId="3AD7CD22" w14:textId="77777777" w:rsidR="00E36317" w:rsidRPr="00BC1138" w:rsidRDefault="00E36317" w:rsidP="00E36317">
      <w:pPr>
        <w:spacing w:after="0"/>
        <w:ind w:left="-284"/>
        <w:jc w:val="both"/>
        <w:rPr>
          <w:rFonts w:ascii="Montserrat" w:hAnsi="Montserrat" w:cs="Tahoma"/>
          <w:sz w:val="20"/>
          <w:szCs w:val="20"/>
        </w:rPr>
      </w:pPr>
    </w:p>
    <w:p w14:paraId="03E575FC" w14:textId="77777777" w:rsidR="00E36317" w:rsidRPr="00BC1138" w:rsidRDefault="00E36317" w:rsidP="00A70B7E">
      <w:pPr>
        <w:shd w:val="clear" w:color="auto" w:fill="1F9DAA"/>
        <w:spacing w:after="0"/>
        <w:ind w:left="-284"/>
        <w:jc w:val="both"/>
        <w:rPr>
          <w:rFonts w:ascii="Montserrat" w:hAnsi="Montserrat" w:cs="Tahoma"/>
          <w:b/>
          <w:color w:val="FFFFFF" w:themeColor="background1"/>
          <w:sz w:val="20"/>
          <w:szCs w:val="20"/>
        </w:rPr>
      </w:pPr>
      <w:r w:rsidRPr="00BC1138">
        <w:rPr>
          <w:rFonts w:ascii="Montserrat" w:hAnsi="Montserrat" w:cs="Tahoma"/>
          <w:b/>
          <w:color w:val="FFFFFF" w:themeColor="background1"/>
          <w:sz w:val="20"/>
          <w:szCs w:val="20"/>
        </w:rPr>
        <w:t>LÉGISLATION</w:t>
      </w:r>
    </w:p>
    <w:p w14:paraId="14EBF5DA" w14:textId="77777777" w:rsidR="00E36317" w:rsidRPr="00BC1138" w:rsidRDefault="00E36317" w:rsidP="00E36317">
      <w:pPr>
        <w:spacing w:after="0"/>
        <w:ind w:left="-284"/>
        <w:jc w:val="both"/>
        <w:rPr>
          <w:rFonts w:ascii="Montserrat" w:hAnsi="Montserrat" w:cs="Tahoma"/>
          <w:sz w:val="20"/>
          <w:szCs w:val="20"/>
        </w:rPr>
      </w:pPr>
    </w:p>
    <w:p w14:paraId="3B43739A" w14:textId="77777777" w:rsidR="00E36317" w:rsidRPr="00BC1138" w:rsidRDefault="00E36317" w:rsidP="00E36317">
      <w:pPr>
        <w:spacing w:after="0"/>
        <w:ind w:left="-284"/>
        <w:jc w:val="both"/>
        <w:rPr>
          <w:rFonts w:ascii="Montserrat" w:hAnsi="Montserrat" w:cs="Tahoma"/>
          <w:color w:val="000000"/>
          <w:sz w:val="20"/>
          <w:szCs w:val="20"/>
        </w:rPr>
      </w:pPr>
      <w:r w:rsidRPr="00BC1138">
        <w:rPr>
          <w:rFonts w:ascii="Montserrat" w:hAnsi="Montserrat" w:cs="Tahoma"/>
          <w:sz w:val="20"/>
          <w:szCs w:val="20"/>
        </w:rPr>
        <w:t xml:space="preserve">Cette procédure découle des dispositions de l’article 53.27 de la </w:t>
      </w:r>
      <w:r w:rsidRPr="00BC1138">
        <w:rPr>
          <w:rFonts w:ascii="Montserrat" w:hAnsi="Montserrat" w:cs="Tahoma"/>
          <w:i/>
          <w:sz w:val="20"/>
          <w:szCs w:val="20"/>
        </w:rPr>
        <w:t xml:space="preserve">Loi sur la qualité de </w:t>
      </w:r>
      <w:r w:rsidR="00D3196C" w:rsidRPr="00BC1138">
        <w:rPr>
          <w:rFonts w:ascii="Montserrat" w:hAnsi="Montserrat" w:cs="Tahoma"/>
          <w:i/>
          <w:sz w:val="20"/>
          <w:szCs w:val="20"/>
        </w:rPr>
        <w:t>l’environnement</w:t>
      </w:r>
      <w:r w:rsidR="00D3196C" w:rsidRPr="00BC1138">
        <w:rPr>
          <w:rFonts w:ascii="Montserrat" w:hAnsi="Montserrat" w:cs="Tahoma"/>
          <w:sz w:val="20"/>
          <w:szCs w:val="20"/>
        </w:rPr>
        <w:t xml:space="preserve"> </w:t>
      </w:r>
      <w:r w:rsidRPr="00BC1138">
        <w:rPr>
          <w:rFonts w:ascii="Montserrat" w:hAnsi="Montserrat" w:cs="Tahoma"/>
          <w:sz w:val="20"/>
          <w:szCs w:val="20"/>
        </w:rPr>
        <w:t xml:space="preserve">(LQE). </w:t>
      </w:r>
      <w:r w:rsidRPr="00BC1138">
        <w:rPr>
          <w:rFonts w:ascii="Montserrat" w:hAnsi="Montserrat" w:cs="Tahoma"/>
          <w:color w:val="000000"/>
          <w:sz w:val="20"/>
          <w:szCs w:val="20"/>
        </w:rPr>
        <w:t>L’article 53.27 stipule que :</w:t>
      </w:r>
    </w:p>
    <w:p w14:paraId="25B6B8C2" w14:textId="77777777" w:rsidR="00E36317" w:rsidRPr="00BC1138" w:rsidRDefault="00E36317" w:rsidP="00E36317">
      <w:pPr>
        <w:spacing w:after="0"/>
        <w:ind w:left="-284"/>
        <w:jc w:val="both"/>
        <w:rPr>
          <w:rFonts w:ascii="Montserrat" w:hAnsi="Montserrat" w:cs="Tahoma"/>
          <w:sz w:val="20"/>
          <w:szCs w:val="20"/>
        </w:rPr>
      </w:pPr>
    </w:p>
    <w:p w14:paraId="6DDAADD6" w14:textId="77777777" w:rsidR="00E36317" w:rsidRPr="00BC1138" w:rsidRDefault="00E36317" w:rsidP="00E36317">
      <w:pPr>
        <w:pStyle w:val="style5"/>
        <w:shd w:val="clear" w:color="auto" w:fill="FFFFFF"/>
        <w:spacing w:before="0" w:beforeAutospacing="0" w:after="0" w:afterAutospacing="0" w:line="276" w:lineRule="auto"/>
        <w:jc w:val="both"/>
        <w:rPr>
          <w:rFonts w:ascii="Montserrat" w:hAnsi="Montserrat" w:cs="Tahoma"/>
          <w:color w:val="000000"/>
          <w:sz w:val="20"/>
          <w:szCs w:val="20"/>
        </w:rPr>
      </w:pPr>
      <w:r w:rsidRPr="00BC1138">
        <w:rPr>
          <w:rFonts w:ascii="Montserrat" w:hAnsi="Montserrat" w:cs="Tahoma"/>
          <w:color w:val="000000"/>
          <w:sz w:val="20"/>
          <w:szCs w:val="20"/>
        </w:rPr>
        <w:t>« </w:t>
      </w:r>
      <w:r w:rsidRPr="00BC1138">
        <w:rPr>
          <w:rFonts w:ascii="Montserrat" w:hAnsi="Montserrat" w:cs="Tahoma"/>
          <w:i/>
          <w:color w:val="000000"/>
          <w:sz w:val="20"/>
          <w:szCs w:val="20"/>
        </w:rPr>
        <w:t>Lorsqu'ils ont pour objet l'établissement, l'agrandissement ou une autre modification d'une installation de récupération, de valorisation ou d'élimination des matières résiduelles, les pouvoirs d'autorisation attribués par la présente loi au gouvernement ou au ministre du Développement durable, de l'Environnement et des Parcs</w:t>
      </w:r>
      <w:r w:rsidRPr="00BC1138">
        <w:rPr>
          <w:rFonts w:ascii="Montserrat" w:hAnsi="Montserrat" w:cs="Tahoma"/>
          <w:i/>
          <w:color w:val="000000"/>
          <w:sz w:val="20"/>
          <w:szCs w:val="20"/>
          <w:vertAlign w:val="superscript"/>
        </w:rPr>
        <w:t xml:space="preserve"> </w:t>
      </w:r>
      <w:r w:rsidRPr="00BC1138">
        <w:rPr>
          <w:rFonts w:ascii="Montserrat" w:hAnsi="Montserrat" w:cs="Tahoma"/>
          <w:color w:val="000000"/>
          <w:sz w:val="20"/>
          <w:szCs w:val="20"/>
        </w:rPr>
        <w:t>(désormais MDDELCC)</w:t>
      </w:r>
      <w:r w:rsidRPr="00BC1138">
        <w:rPr>
          <w:rFonts w:ascii="Montserrat" w:hAnsi="Montserrat" w:cs="Tahoma"/>
          <w:i/>
          <w:color w:val="000000"/>
          <w:sz w:val="20"/>
          <w:szCs w:val="20"/>
        </w:rPr>
        <w:t xml:space="preserve"> doivent être exercés dans le respect des dispositions de tout plan de gestion en vigueur sur le territoire</w:t>
      </w:r>
      <w:r w:rsidR="003423BE" w:rsidRPr="00BC1138">
        <w:rPr>
          <w:rFonts w:ascii="Montserrat" w:hAnsi="Montserrat" w:cs="Tahoma"/>
          <w:i/>
          <w:color w:val="000000"/>
          <w:sz w:val="20"/>
          <w:szCs w:val="20"/>
        </w:rPr>
        <w:t>…</w:t>
      </w:r>
      <w:r w:rsidRPr="00BC1138">
        <w:rPr>
          <w:rFonts w:ascii="Montserrat" w:hAnsi="Montserrat" w:cs="Tahoma"/>
          <w:color w:val="000000"/>
          <w:sz w:val="20"/>
          <w:szCs w:val="20"/>
        </w:rPr>
        <w:t> »</w:t>
      </w:r>
    </w:p>
    <w:p w14:paraId="794BCFE4" w14:textId="77777777" w:rsidR="00E36317" w:rsidRPr="00BC1138" w:rsidRDefault="00E36317" w:rsidP="00E36317">
      <w:pPr>
        <w:pStyle w:val="style5"/>
        <w:shd w:val="clear" w:color="auto" w:fill="FFFFFF"/>
        <w:spacing w:before="0" w:beforeAutospacing="0" w:after="0" w:afterAutospacing="0" w:line="276" w:lineRule="auto"/>
        <w:ind w:left="-284"/>
        <w:jc w:val="both"/>
        <w:rPr>
          <w:rFonts w:ascii="Montserrat" w:hAnsi="Montserrat" w:cs="Tahoma"/>
          <w:sz w:val="20"/>
          <w:szCs w:val="20"/>
        </w:rPr>
      </w:pPr>
    </w:p>
    <w:p w14:paraId="6C73666C" w14:textId="6EE41909" w:rsidR="00E36317" w:rsidRPr="00BC1138" w:rsidRDefault="00E36317" w:rsidP="00E36317">
      <w:pPr>
        <w:pStyle w:val="style5"/>
        <w:shd w:val="clear" w:color="auto" w:fill="FFFFFF"/>
        <w:spacing w:before="0" w:beforeAutospacing="0" w:after="0" w:afterAutospacing="0" w:line="276" w:lineRule="auto"/>
        <w:ind w:left="-284"/>
        <w:jc w:val="both"/>
        <w:rPr>
          <w:rFonts w:ascii="Montserrat" w:hAnsi="Montserrat" w:cs="Tahoma"/>
          <w:sz w:val="20"/>
          <w:szCs w:val="20"/>
        </w:rPr>
      </w:pPr>
      <w:r w:rsidRPr="00BC1138">
        <w:rPr>
          <w:rFonts w:ascii="Montserrat" w:hAnsi="Montserrat" w:cs="Tahoma"/>
          <w:sz w:val="20"/>
          <w:szCs w:val="20"/>
        </w:rPr>
        <w:t xml:space="preserve">Cette procédure ne substitue pas l’obligation d’un promoteur à demander au </w:t>
      </w:r>
      <w:r w:rsidR="00625189" w:rsidRPr="00BC1138">
        <w:rPr>
          <w:rFonts w:ascii="Montserrat" w:hAnsi="Montserrat" w:cs="Tahoma"/>
          <w:sz w:val="20"/>
          <w:szCs w:val="20"/>
        </w:rPr>
        <w:t xml:space="preserve">ministère </w:t>
      </w:r>
      <w:r w:rsidR="006611B2" w:rsidRPr="00BC1138">
        <w:rPr>
          <w:rFonts w:ascii="Montserrat" w:hAnsi="Montserrat" w:cs="Tahoma"/>
          <w:sz w:val="20"/>
          <w:szCs w:val="20"/>
        </w:rPr>
        <w:t>de l’Environnement, de la Lutte contre les changements climatiques, de la Faune et des Parcs (MELCCFP)</w:t>
      </w:r>
      <w:r w:rsidR="00625189" w:rsidRPr="00BC1138">
        <w:rPr>
          <w:rFonts w:ascii="Montserrat" w:hAnsi="Montserrat" w:cs="Tahoma"/>
          <w:sz w:val="20"/>
          <w:szCs w:val="20"/>
        </w:rPr>
        <w:t>,</w:t>
      </w:r>
      <w:r w:rsidRPr="00BC1138">
        <w:rPr>
          <w:rFonts w:ascii="Montserrat" w:hAnsi="Montserrat" w:cs="Tahoma"/>
          <w:sz w:val="20"/>
          <w:szCs w:val="20"/>
        </w:rPr>
        <w:t xml:space="preserve"> </w:t>
      </w:r>
      <w:r w:rsidR="006B705D" w:rsidRPr="00BC1138">
        <w:rPr>
          <w:rFonts w:ascii="Montserrat" w:hAnsi="Montserrat" w:cs="Tahoma"/>
          <w:sz w:val="20"/>
          <w:szCs w:val="20"/>
        </w:rPr>
        <w:t>une autorisation</w:t>
      </w:r>
      <w:r w:rsidRPr="00BC1138">
        <w:rPr>
          <w:rFonts w:ascii="Montserrat" w:hAnsi="Montserrat" w:cs="Tahoma"/>
          <w:sz w:val="20"/>
          <w:szCs w:val="20"/>
        </w:rPr>
        <w:t>, en vertu de l’article 22 de la LQE.</w:t>
      </w:r>
    </w:p>
    <w:p w14:paraId="222D1C2C" w14:textId="77777777" w:rsidR="00E36317" w:rsidRPr="00BC1138" w:rsidRDefault="00E36317" w:rsidP="00E36317">
      <w:pPr>
        <w:spacing w:after="0"/>
        <w:ind w:left="-284"/>
        <w:jc w:val="both"/>
        <w:rPr>
          <w:rFonts w:ascii="Montserrat" w:hAnsi="Montserrat" w:cs="Tahoma"/>
          <w:b/>
          <w:sz w:val="20"/>
          <w:szCs w:val="20"/>
        </w:rPr>
      </w:pPr>
    </w:p>
    <w:p w14:paraId="379E7CDB" w14:textId="77777777" w:rsidR="00E36317" w:rsidRPr="00BC1138" w:rsidRDefault="00E36317" w:rsidP="00A70B7E">
      <w:pPr>
        <w:shd w:val="clear" w:color="auto" w:fill="1F9DAA"/>
        <w:spacing w:after="0"/>
        <w:ind w:left="-284"/>
        <w:jc w:val="both"/>
        <w:rPr>
          <w:rFonts w:ascii="Montserrat" w:hAnsi="Montserrat" w:cs="Tahoma"/>
          <w:b/>
          <w:color w:val="FFFFFF" w:themeColor="background1"/>
          <w:sz w:val="20"/>
          <w:szCs w:val="20"/>
        </w:rPr>
      </w:pPr>
      <w:r w:rsidRPr="00BC1138">
        <w:rPr>
          <w:rFonts w:ascii="Montserrat" w:hAnsi="Montserrat" w:cs="Tahoma"/>
          <w:b/>
          <w:color w:val="FFFFFF" w:themeColor="background1"/>
          <w:sz w:val="20"/>
          <w:szCs w:val="20"/>
        </w:rPr>
        <w:t>DOCUMENTS TECHNIQUES DISPONIBLES</w:t>
      </w:r>
    </w:p>
    <w:p w14:paraId="5628B23A" w14:textId="77777777" w:rsidR="00E36317" w:rsidRPr="00BC1138" w:rsidRDefault="00E36317" w:rsidP="00E36317">
      <w:pPr>
        <w:spacing w:after="0"/>
        <w:ind w:left="-284"/>
        <w:jc w:val="both"/>
        <w:rPr>
          <w:rFonts w:ascii="Montserrat" w:hAnsi="Montserrat" w:cs="Tahoma"/>
          <w:sz w:val="20"/>
          <w:szCs w:val="20"/>
        </w:rPr>
      </w:pPr>
    </w:p>
    <w:p w14:paraId="724A3EA6" w14:textId="07553811" w:rsidR="00E36317" w:rsidRPr="00BC1138" w:rsidRDefault="00E36317" w:rsidP="00E36317">
      <w:pPr>
        <w:spacing w:after="0"/>
        <w:ind w:left="-284"/>
        <w:jc w:val="both"/>
        <w:rPr>
          <w:rFonts w:ascii="Montserrat" w:hAnsi="Montserrat" w:cs="Tahoma"/>
          <w:sz w:val="20"/>
          <w:szCs w:val="20"/>
        </w:rPr>
      </w:pPr>
      <w:r w:rsidRPr="00BC1138">
        <w:rPr>
          <w:rFonts w:ascii="Montserrat" w:hAnsi="Montserrat" w:cs="Tahoma"/>
          <w:sz w:val="20"/>
          <w:szCs w:val="20"/>
        </w:rPr>
        <w:t xml:space="preserve">Plusieurs documents, qui pourront être utiles lors de la rédaction de votre demande, sont disponibles sur le site Internet de </w:t>
      </w:r>
      <w:r w:rsidR="00A87928" w:rsidRPr="00BC1138">
        <w:rPr>
          <w:rFonts w:ascii="Montserrat" w:hAnsi="Montserrat" w:cs="Tahoma"/>
          <w:sz w:val="20"/>
          <w:szCs w:val="20"/>
        </w:rPr>
        <w:t xml:space="preserve">la Communauté et du </w:t>
      </w:r>
      <w:r w:rsidR="006611B2" w:rsidRPr="00BC1138">
        <w:rPr>
          <w:rFonts w:ascii="Montserrat" w:hAnsi="Montserrat" w:cs="Tahoma"/>
          <w:sz w:val="20"/>
          <w:szCs w:val="20"/>
        </w:rPr>
        <w:t xml:space="preserve">MELCCFP </w:t>
      </w:r>
      <w:r w:rsidRPr="00BC1138">
        <w:rPr>
          <w:rFonts w:ascii="Montserrat" w:hAnsi="Montserrat" w:cs="Tahoma"/>
          <w:sz w:val="20"/>
          <w:szCs w:val="20"/>
        </w:rPr>
        <w:t>:</w:t>
      </w:r>
    </w:p>
    <w:p w14:paraId="25524F82" w14:textId="77777777" w:rsidR="00E36317" w:rsidRPr="00BC1138" w:rsidRDefault="00E36317" w:rsidP="00E36317">
      <w:pPr>
        <w:tabs>
          <w:tab w:val="left" w:pos="4932"/>
        </w:tabs>
        <w:spacing w:after="0"/>
        <w:ind w:left="-284"/>
        <w:jc w:val="both"/>
        <w:rPr>
          <w:rFonts w:ascii="Montserrat" w:hAnsi="Montserrat" w:cs="Tahoma"/>
          <w:sz w:val="20"/>
          <w:szCs w:val="20"/>
        </w:rPr>
      </w:pPr>
    </w:p>
    <w:p w14:paraId="61C0E29A" w14:textId="77777777" w:rsidR="00E36317" w:rsidRPr="00BC1138" w:rsidRDefault="00553D02" w:rsidP="00E36317">
      <w:pPr>
        <w:tabs>
          <w:tab w:val="left" w:pos="4932"/>
        </w:tabs>
        <w:spacing w:after="0"/>
        <w:ind w:left="-284"/>
        <w:jc w:val="both"/>
        <w:rPr>
          <w:rFonts w:ascii="Montserrat" w:hAnsi="Montserrat" w:cs="Tahoma"/>
          <w:sz w:val="20"/>
          <w:szCs w:val="20"/>
        </w:rPr>
      </w:pPr>
      <w:hyperlink r:id="rId11" w:history="1">
        <w:r w:rsidR="00E36317" w:rsidRPr="00BC1138">
          <w:rPr>
            <w:rStyle w:val="Lienhypertexte"/>
            <w:rFonts w:ascii="Montserrat" w:hAnsi="Montserrat" w:cs="Tahoma"/>
            <w:sz w:val="20"/>
            <w:szCs w:val="20"/>
          </w:rPr>
          <w:t>Plan métropolitain de gestion des matières résiduelles</w:t>
        </w:r>
      </w:hyperlink>
    </w:p>
    <w:p w14:paraId="3FC20683" w14:textId="77777777" w:rsidR="00E36317" w:rsidRPr="00BC1138" w:rsidRDefault="00553D02" w:rsidP="00E36317">
      <w:pPr>
        <w:tabs>
          <w:tab w:val="left" w:pos="4932"/>
        </w:tabs>
        <w:spacing w:after="0"/>
        <w:ind w:left="-284"/>
        <w:jc w:val="both"/>
        <w:rPr>
          <w:rStyle w:val="Lienhypertexte"/>
          <w:rFonts w:ascii="Montserrat" w:hAnsi="Montserrat" w:cs="Tahoma"/>
          <w:sz w:val="20"/>
          <w:szCs w:val="20"/>
        </w:rPr>
      </w:pPr>
      <w:hyperlink r:id="rId12" w:history="1">
        <w:r w:rsidR="00E36317" w:rsidRPr="00BC1138">
          <w:rPr>
            <w:rStyle w:val="Lienhypertexte"/>
            <w:rFonts w:ascii="Montserrat" w:hAnsi="Montserrat" w:cs="Tahoma"/>
            <w:sz w:val="20"/>
            <w:szCs w:val="20"/>
          </w:rPr>
          <w:t>Loi sur la qualité de l’environnement</w:t>
        </w:r>
      </w:hyperlink>
    </w:p>
    <w:p w14:paraId="5B8ACE80" w14:textId="1881CF5D" w:rsidR="0008108A" w:rsidRPr="00BC1138" w:rsidRDefault="008A11F1" w:rsidP="0008108A">
      <w:pPr>
        <w:tabs>
          <w:tab w:val="left" w:pos="4932"/>
        </w:tabs>
        <w:spacing w:after="0"/>
        <w:ind w:left="-284"/>
        <w:jc w:val="both"/>
        <w:rPr>
          <w:rStyle w:val="Lienhypertexte"/>
          <w:rFonts w:ascii="Montserrat" w:hAnsi="Montserrat" w:cs="Tahoma"/>
          <w:sz w:val="20"/>
          <w:szCs w:val="20"/>
        </w:rPr>
      </w:pPr>
      <w:r w:rsidRPr="00BC1138">
        <w:rPr>
          <w:rStyle w:val="Lienhypertexte"/>
          <w:rFonts w:ascii="Montserrat" w:hAnsi="Montserrat" w:cs="Tahoma"/>
          <w:sz w:val="20"/>
          <w:szCs w:val="20"/>
        </w:rPr>
        <w:t>Règlement relatif à l’évaluation et l’examen des impacts sur l’environnement de certains projet</w:t>
      </w:r>
      <w:r w:rsidR="00273A8E" w:rsidRPr="00BC1138">
        <w:rPr>
          <w:rStyle w:val="Lienhypertexte"/>
          <w:rFonts w:ascii="Montserrat" w:hAnsi="Montserrat" w:cs="Tahoma"/>
          <w:sz w:val="20"/>
          <w:szCs w:val="20"/>
        </w:rPr>
        <w:t>s</w:t>
      </w:r>
    </w:p>
    <w:p w14:paraId="3F6ABED4" w14:textId="00C55AD3" w:rsidR="008A11F1" w:rsidRPr="00BC1138" w:rsidRDefault="00553D02" w:rsidP="0008108A">
      <w:pPr>
        <w:tabs>
          <w:tab w:val="left" w:pos="4932"/>
        </w:tabs>
        <w:spacing w:after="0"/>
        <w:ind w:left="-284"/>
        <w:jc w:val="both"/>
        <w:rPr>
          <w:rFonts w:ascii="Montserrat" w:hAnsi="Montserrat" w:cs="Tahoma"/>
          <w:color w:val="0000FF"/>
          <w:sz w:val="20"/>
          <w:szCs w:val="20"/>
          <w:u w:val="single"/>
        </w:rPr>
      </w:pPr>
      <w:hyperlink r:id="rId13" w:history="1">
        <w:r w:rsidR="008A11F1" w:rsidRPr="00BC1138">
          <w:rPr>
            <w:rStyle w:val="Lienhypertexte"/>
            <w:rFonts w:ascii="Montserrat" w:hAnsi="Montserrat" w:cs="Tahoma"/>
            <w:sz w:val="20"/>
            <w:szCs w:val="20"/>
          </w:rPr>
          <w:t>Règlement sur l’encadrement d’activités en fonction de leur impact sur l’environnement</w:t>
        </w:r>
      </w:hyperlink>
    </w:p>
    <w:p w14:paraId="0E36068D" w14:textId="77777777" w:rsidR="00E36317" w:rsidRPr="00BC1138" w:rsidRDefault="00E36317" w:rsidP="00E36317">
      <w:pPr>
        <w:tabs>
          <w:tab w:val="left" w:pos="4932"/>
        </w:tabs>
        <w:spacing w:after="0"/>
        <w:ind w:left="-284"/>
        <w:jc w:val="both"/>
        <w:rPr>
          <w:rFonts w:ascii="Montserrat" w:hAnsi="Montserrat" w:cs="Tahoma"/>
          <w:sz w:val="20"/>
          <w:szCs w:val="20"/>
        </w:rPr>
      </w:pPr>
    </w:p>
    <w:p w14:paraId="7DEB60BA" w14:textId="77777777" w:rsidR="00BC1138" w:rsidRDefault="00BC1138">
      <w:pPr>
        <w:rPr>
          <w:rFonts w:ascii="Montserrat" w:hAnsi="Montserrat" w:cs="Tahoma"/>
          <w:b/>
          <w:color w:val="FFFFFF" w:themeColor="background1"/>
          <w:sz w:val="20"/>
          <w:szCs w:val="20"/>
        </w:rPr>
      </w:pPr>
      <w:r>
        <w:rPr>
          <w:rFonts w:ascii="Montserrat" w:hAnsi="Montserrat" w:cs="Tahoma"/>
          <w:b/>
          <w:color w:val="FFFFFF" w:themeColor="background1"/>
          <w:sz w:val="20"/>
          <w:szCs w:val="20"/>
        </w:rPr>
        <w:br w:type="page"/>
      </w:r>
    </w:p>
    <w:p w14:paraId="49A61714" w14:textId="0DD6A101" w:rsidR="00E36317" w:rsidRPr="00BC1138" w:rsidRDefault="00E36317" w:rsidP="00A70B7E">
      <w:pPr>
        <w:shd w:val="clear" w:color="auto" w:fill="1F9DAA"/>
        <w:spacing w:after="0"/>
        <w:ind w:left="-284"/>
        <w:jc w:val="both"/>
        <w:rPr>
          <w:rFonts w:ascii="Montserrat" w:hAnsi="Montserrat" w:cs="Tahoma"/>
          <w:b/>
          <w:color w:val="FFFFFF" w:themeColor="background1"/>
          <w:sz w:val="20"/>
          <w:szCs w:val="20"/>
        </w:rPr>
      </w:pPr>
      <w:r w:rsidRPr="00BC1138">
        <w:rPr>
          <w:rFonts w:ascii="Montserrat" w:hAnsi="Montserrat" w:cs="Tahoma"/>
          <w:b/>
          <w:color w:val="FFFFFF" w:themeColor="background1"/>
          <w:sz w:val="20"/>
          <w:szCs w:val="20"/>
        </w:rPr>
        <w:lastRenderedPageBreak/>
        <w:t>COMMENT REMPLIR LE FORMULAIRE DE DEMANDE D’AVIS DE CONFORMITÉ</w:t>
      </w:r>
    </w:p>
    <w:p w14:paraId="03D03B87" w14:textId="77777777" w:rsidR="00E36317" w:rsidRPr="00BC1138" w:rsidRDefault="00E36317" w:rsidP="00E36317">
      <w:pPr>
        <w:spacing w:after="0"/>
        <w:ind w:left="-284"/>
        <w:jc w:val="both"/>
        <w:rPr>
          <w:rFonts w:ascii="Montserrat" w:hAnsi="Montserrat" w:cs="Tahoma"/>
          <w:sz w:val="20"/>
          <w:szCs w:val="20"/>
        </w:rPr>
      </w:pPr>
    </w:p>
    <w:p w14:paraId="668854AD" w14:textId="3CAB5DD2" w:rsidR="00E36317" w:rsidRDefault="00E36317" w:rsidP="00E36317">
      <w:pPr>
        <w:spacing w:after="0"/>
        <w:ind w:left="-284"/>
        <w:jc w:val="both"/>
        <w:rPr>
          <w:rFonts w:ascii="Tahoma" w:hAnsi="Tahoma" w:cs="Tahoma"/>
          <w:sz w:val="20"/>
          <w:szCs w:val="20"/>
        </w:rPr>
      </w:pPr>
      <w:r w:rsidRPr="00BC1138">
        <w:rPr>
          <w:rFonts w:ascii="Montserrat" w:hAnsi="Montserrat" w:cs="Tahoma"/>
          <w:sz w:val="20"/>
          <w:szCs w:val="20"/>
        </w:rPr>
        <w:t xml:space="preserve">Toute demande de conformité doit être adressée à la Communauté. Le demandeur doit remplir le formulaire de demande en y incluant les documents requis. Nous vous recommandons de lire le présent guide (structuré de la même façon que le formulaire) ainsi que le formulaire afin de bien identifier les autorisations et documents nécessaires pour présenter votre demande. De plus, vous pouvez communiquer avec </w:t>
      </w:r>
      <w:r w:rsidR="003423BE" w:rsidRPr="00BC1138">
        <w:rPr>
          <w:rFonts w:ascii="Montserrat" w:hAnsi="Montserrat" w:cs="Tahoma"/>
          <w:sz w:val="20"/>
          <w:szCs w:val="20"/>
        </w:rPr>
        <w:t xml:space="preserve">la </w:t>
      </w:r>
      <w:r w:rsidRPr="00BC1138">
        <w:rPr>
          <w:rFonts w:ascii="Montserrat" w:hAnsi="Montserrat" w:cs="Tahoma"/>
          <w:sz w:val="20"/>
          <w:szCs w:val="20"/>
        </w:rPr>
        <w:t>Communauté</w:t>
      </w:r>
      <w:r w:rsidR="00A87928" w:rsidRPr="00BC1138">
        <w:rPr>
          <w:rFonts w:ascii="Montserrat" w:hAnsi="Montserrat" w:cs="Tahoma"/>
          <w:sz w:val="20"/>
          <w:szCs w:val="20"/>
        </w:rPr>
        <w:t xml:space="preserve"> pour toute question</w:t>
      </w:r>
      <w:r w:rsidRPr="00BC1138">
        <w:rPr>
          <w:rFonts w:ascii="Montserrat" w:hAnsi="Montserrat" w:cs="Tahoma"/>
          <w:sz w:val="20"/>
          <w:szCs w:val="20"/>
        </w:rPr>
        <w:t>.</w:t>
      </w:r>
    </w:p>
    <w:p w14:paraId="17255840" w14:textId="77777777" w:rsidR="00625189" w:rsidRPr="00371718" w:rsidRDefault="00625189" w:rsidP="00E36317">
      <w:pPr>
        <w:spacing w:after="0"/>
        <w:ind w:left="-284"/>
        <w:jc w:val="both"/>
        <w:rPr>
          <w:rFonts w:ascii="Tahoma" w:hAnsi="Tahoma" w:cs="Tahoma"/>
          <w:sz w:val="20"/>
          <w:szCs w:val="20"/>
        </w:rPr>
      </w:pPr>
    </w:p>
    <w:p w14:paraId="0EB75C34" w14:textId="77777777" w:rsidR="00E36317" w:rsidRPr="00BC1138" w:rsidRDefault="00E36317" w:rsidP="00A70B7E">
      <w:pPr>
        <w:shd w:val="clear" w:color="auto" w:fill="1F9DAA"/>
        <w:spacing w:after="0"/>
        <w:ind w:left="-284"/>
        <w:jc w:val="both"/>
        <w:rPr>
          <w:rFonts w:ascii="Montserrat" w:hAnsi="Montserrat" w:cs="Tahoma"/>
          <w:b/>
          <w:color w:val="FFFFFF" w:themeColor="background1"/>
          <w:sz w:val="20"/>
          <w:szCs w:val="20"/>
        </w:rPr>
      </w:pPr>
      <w:r w:rsidRPr="00BC1138">
        <w:rPr>
          <w:rFonts w:ascii="Montserrat" w:hAnsi="Montserrat" w:cs="Tahoma"/>
          <w:b/>
          <w:color w:val="FFFFFF" w:themeColor="background1"/>
          <w:sz w:val="20"/>
          <w:szCs w:val="20"/>
        </w:rPr>
        <w:t>PROCESSUS</w:t>
      </w:r>
    </w:p>
    <w:p w14:paraId="2B58FF46" w14:textId="77777777" w:rsidR="00E36317" w:rsidRPr="00BC1138" w:rsidRDefault="00E36317" w:rsidP="00E36317">
      <w:pPr>
        <w:spacing w:after="0"/>
        <w:ind w:left="-284"/>
        <w:jc w:val="both"/>
        <w:rPr>
          <w:rFonts w:ascii="Montserrat" w:hAnsi="Montserrat" w:cs="Tahoma"/>
          <w:sz w:val="20"/>
          <w:szCs w:val="20"/>
        </w:rPr>
      </w:pPr>
    </w:p>
    <w:p w14:paraId="1045E5BE"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Les promoteurs prévoyant instaurer</w:t>
      </w:r>
      <w:r w:rsidR="00BB7596" w:rsidRPr="00BC1138">
        <w:rPr>
          <w:rFonts w:ascii="Montserrat" w:hAnsi="Montserrat" w:cs="Tahoma"/>
          <w:sz w:val="20"/>
          <w:szCs w:val="20"/>
        </w:rPr>
        <w:t xml:space="preserve"> ou modifier</w:t>
      </w:r>
      <w:r w:rsidRPr="00BC1138">
        <w:rPr>
          <w:rFonts w:ascii="Montserrat" w:hAnsi="Montserrat" w:cs="Tahoma"/>
          <w:sz w:val="20"/>
          <w:szCs w:val="20"/>
        </w:rPr>
        <w:t xml:space="preserve"> une installation de gestion des matières résiduelles sur le territoire métropolitain devront présenter à la Communauté une demande d’avis de conformité de leur projet au PMGMR. Le promoteur devra démontrer que son projet est compatible avec les orientations et </w:t>
      </w:r>
      <w:r w:rsidR="00625189" w:rsidRPr="00BC1138">
        <w:rPr>
          <w:rFonts w:ascii="Montserrat" w:hAnsi="Montserrat" w:cs="Tahoma"/>
          <w:sz w:val="20"/>
          <w:szCs w:val="20"/>
        </w:rPr>
        <w:t xml:space="preserve">les </w:t>
      </w:r>
      <w:r w:rsidRPr="00BC1138">
        <w:rPr>
          <w:rFonts w:ascii="Montserrat" w:hAnsi="Montserrat" w:cs="Tahoma"/>
          <w:sz w:val="20"/>
          <w:szCs w:val="20"/>
        </w:rPr>
        <w:t>objectifs du PMGMR.</w:t>
      </w:r>
    </w:p>
    <w:p w14:paraId="648B5E2C" w14:textId="77777777" w:rsidR="00BB7596" w:rsidRPr="00BC1138" w:rsidRDefault="00BB7596" w:rsidP="00E36317">
      <w:pPr>
        <w:autoSpaceDE w:val="0"/>
        <w:autoSpaceDN w:val="0"/>
        <w:adjustRightInd w:val="0"/>
        <w:spacing w:after="0"/>
        <w:ind w:left="-284"/>
        <w:jc w:val="both"/>
        <w:rPr>
          <w:rFonts w:ascii="Montserrat" w:hAnsi="Montserrat" w:cs="Tahoma"/>
          <w:sz w:val="20"/>
          <w:szCs w:val="20"/>
        </w:rPr>
      </w:pPr>
    </w:p>
    <w:p w14:paraId="51A8A802" w14:textId="78219417" w:rsidR="00E36317" w:rsidRPr="00BC1138" w:rsidRDefault="00BB7596" w:rsidP="00BB7596">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Un avis technique préliminaire permettra au promoteur d’apporter des modifications au</w:t>
      </w:r>
      <w:r w:rsidR="00A87928" w:rsidRPr="00BC1138">
        <w:rPr>
          <w:rFonts w:ascii="Montserrat" w:hAnsi="Montserrat" w:cs="Tahoma"/>
          <w:sz w:val="20"/>
          <w:szCs w:val="20"/>
        </w:rPr>
        <w:t>x éléments</w:t>
      </w:r>
      <w:r w:rsidRPr="00BC1138">
        <w:rPr>
          <w:rFonts w:ascii="Montserrat" w:hAnsi="Montserrat" w:cs="Tahoma"/>
          <w:sz w:val="20"/>
          <w:szCs w:val="20"/>
        </w:rPr>
        <w:t xml:space="preserve"> de non-conformité observé</w:t>
      </w:r>
      <w:r w:rsidR="00A87928" w:rsidRPr="00BC1138">
        <w:rPr>
          <w:rFonts w:ascii="Montserrat" w:hAnsi="Montserrat" w:cs="Tahoma"/>
          <w:sz w:val="20"/>
          <w:szCs w:val="20"/>
        </w:rPr>
        <w:t>s</w:t>
      </w:r>
      <w:r w:rsidRPr="00BC1138">
        <w:rPr>
          <w:rFonts w:ascii="Montserrat" w:hAnsi="Montserrat" w:cs="Tahoma"/>
          <w:sz w:val="20"/>
          <w:szCs w:val="20"/>
        </w:rPr>
        <w:t xml:space="preserve">. </w:t>
      </w:r>
    </w:p>
    <w:p w14:paraId="4E422F64" w14:textId="77777777" w:rsidR="00BB7596" w:rsidRPr="00BC1138" w:rsidRDefault="00BB7596" w:rsidP="00E36317">
      <w:pPr>
        <w:autoSpaceDE w:val="0"/>
        <w:autoSpaceDN w:val="0"/>
        <w:adjustRightInd w:val="0"/>
        <w:spacing w:after="0"/>
        <w:ind w:left="-284"/>
        <w:jc w:val="both"/>
        <w:rPr>
          <w:rFonts w:ascii="Montserrat" w:hAnsi="Montserrat" w:cs="Tahoma"/>
          <w:sz w:val="20"/>
          <w:szCs w:val="20"/>
        </w:rPr>
      </w:pPr>
    </w:p>
    <w:p w14:paraId="5C20E0EC" w14:textId="3B3B2759"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 xml:space="preserve">L’analyse des projets sera réalisée à l’aide d’une grille d’évaluation multicritères, et ses recommandations seront présentées au comité exécutif pour l’émission d’un avis de conformité ou de non-conformité. Celui-ci sera acheminé au promoteur, qui devra le joindre à sa demande de certificat d’autorisation auprès du </w:t>
      </w:r>
      <w:r w:rsidR="006B705D" w:rsidRPr="00BC1138">
        <w:rPr>
          <w:rFonts w:ascii="Montserrat" w:hAnsi="Montserrat" w:cs="Tahoma"/>
          <w:sz w:val="20"/>
          <w:szCs w:val="20"/>
        </w:rPr>
        <w:t>MELCCFP</w:t>
      </w:r>
      <w:r w:rsidRPr="00BC1138">
        <w:rPr>
          <w:rFonts w:ascii="Montserrat" w:hAnsi="Montserrat" w:cs="Tahoma"/>
          <w:sz w:val="20"/>
          <w:szCs w:val="20"/>
        </w:rPr>
        <w:t>.</w:t>
      </w:r>
    </w:p>
    <w:p w14:paraId="7461B684"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63A3DEA9" w14:textId="77777777" w:rsidR="00E36317" w:rsidRPr="00BC1138" w:rsidRDefault="00E36317" w:rsidP="00A70B7E">
      <w:pPr>
        <w:shd w:val="clear" w:color="auto" w:fill="1F9DAA"/>
        <w:autoSpaceDE w:val="0"/>
        <w:autoSpaceDN w:val="0"/>
        <w:adjustRightInd w:val="0"/>
        <w:spacing w:after="0"/>
        <w:ind w:left="-284"/>
        <w:jc w:val="both"/>
        <w:rPr>
          <w:rFonts w:ascii="Montserrat" w:hAnsi="Montserrat" w:cs="Tahoma"/>
          <w:b/>
          <w:color w:val="FFFFFF" w:themeColor="background1"/>
          <w:sz w:val="20"/>
          <w:szCs w:val="20"/>
        </w:rPr>
      </w:pPr>
      <w:r w:rsidRPr="00BC1138">
        <w:rPr>
          <w:rFonts w:ascii="Montserrat" w:hAnsi="Montserrat" w:cs="Tahoma"/>
          <w:b/>
          <w:color w:val="FFFFFF" w:themeColor="background1"/>
          <w:sz w:val="20"/>
          <w:szCs w:val="20"/>
        </w:rPr>
        <w:t>FORMULAIRE PAS-À-PAS</w:t>
      </w:r>
    </w:p>
    <w:p w14:paraId="20A1EB36" w14:textId="77777777" w:rsidR="00E36317" w:rsidRPr="00BC1138" w:rsidRDefault="00E36317" w:rsidP="00E36317">
      <w:pPr>
        <w:autoSpaceDE w:val="0"/>
        <w:autoSpaceDN w:val="0"/>
        <w:adjustRightInd w:val="0"/>
        <w:spacing w:after="0"/>
        <w:ind w:left="-284"/>
        <w:jc w:val="both"/>
        <w:rPr>
          <w:rFonts w:ascii="Montserrat" w:hAnsi="Montserrat" w:cs="Tahoma"/>
          <w:b/>
          <w:sz w:val="20"/>
          <w:szCs w:val="20"/>
        </w:rPr>
      </w:pPr>
    </w:p>
    <w:p w14:paraId="7EC94D15" w14:textId="77777777" w:rsidR="00E36317" w:rsidRPr="00BC1138" w:rsidRDefault="00E36317" w:rsidP="00E36317">
      <w:pPr>
        <w:autoSpaceDE w:val="0"/>
        <w:autoSpaceDN w:val="0"/>
        <w:adjustRightInd w:val="0"/>
        <w:spacing w:after="0"/>
        <w:ind w:left="-284"/>
        <w:jc w:val="both"/>
        <w:rPr>
          <w:rFonts w:ascii="Montserrat" w:hAnsi="Montserrat" w:cs="Tahoma"/>
          <w:b/>
          <w:sz w:val="20"/>
          <w:szCs w:val="20"/>
        </w:rPr>
      </w:pPr>
      <w:r w:rsidRPr="00BC1138">
        <w:rPr>
          <w:rFonts w:ascii="Montserrat" w:hAnsi="Montserrat" w:cs="Tahoma"/>
          <w:sz w:val="20"/>
          <w:szCs w:val="20"/>
        </w:rPr>
        <w:t>La description du projet doit être assez étoffée pour que l’analyste puisse juger de sa conformité. C’est au promoteur que revient la responsabilité de démontrer la conformité de son projet au PMGMR.</w:t>
      </w:r>
    </w:p>
    <w:p w14:paraId="0B9F1000" w14:textId="77777777" w:rsidR="00E36317" w:rsidRPr="00BC1138" w:rsidRDefault="00E36317" w:rsidP="00E36317">
      <w:pPr>
        <w:autoSpaceDE w:val="0"/>
        <w:autoSpaceDN w:val="0"/>
        <w:adjustRightInd w:val="0"/>
        <w:spacing w:after="0"/>
        <w:ind w:left="-284"/>
        <w:jc w:val="both"/>
        <w:rPr>
          <w:rFonts w:ascii="Montserrat" w:hAnsi="Montserrat" w:cs="Tahoma"/>
          <w:b/>
          <w:sz w:val="20"/>
          <w:szCs w:val="20"/>
        </w:rPr>
      </w:pPr>
    </w:p>
    <w:p w14:paraId="70357CBB" w14:textId="24B3A8C0" w:rsidR="00E36317" w:rsidRPr="00BC1138" w:rsidRDefault="00E36317" w:rsidP="00E36317">
      <w:pPr>
        <w:shd w:val="clear" w:color="auto" w:fill="BFBFBF" w:themeFill="background1" w:themeFillShade="BF"/>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shd w:val="clear" w:color="auto" w:fill="BFBFBF" w:themeFill="background1" w:themeFillShade="BF"/>
        </w:rPr>
        <w:t>SECTION 1 – INFORMATIONS ET INSTRUCTIONS GÉNÉRALES</w:t>
      </w:r>
    </w:p>
    <w:p w14:paraId="4EFEFCA2" w14:textId="77777777" w:rsidR="00E36317" w:rsidRPr="00BC1138" w:rsidRDefault="00E36317" w:rsidP="00E36317">
      <w:pPr>
        <w:autoSpaceDE w:val="0"/>
        <w:autoSpaceDN w:val="0"/>
        <w:adjustRightInd w:val="0"/>
        <w:spacing w:after="0"/>
        <w:ind w:left="-284"/>
        <w:jc w:val="both"/>
        <w:rPr>
          <w:rFonts w:ascii="Montserrat" w:hAnsi="Montserrat" w:cs="Tahoma"/>
          <w:b/>
          <w:sz w:val="20"/>
          <w:szCs w:val="20"/>
        </w:rPr>
      </w:pPr>
    </w:p>
    <w:p w14:paraId="272E9F81"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Informations factuelles. Rien à compléter par le demandeur.</w:t>
      </w:r>
    </w:p>
    <w:p w14:paraId="42A9EABC"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0B9F0418" w14:textId="77777777" w:rsidR="00E36317" w:rsidRPr="00BC1138" w:rsidRDefault="00E36317" w:rsidP="00E36317">
      <w:pPr>
        <w:shd w:val="clear" w:color="auto" w:fill="BFBFBF" w:themeFill="background1" w:themeFillShade="BF"/>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shd w:val="clear" w:color="auto" w:fill="BFBFBF" w:themeFill="background1" w:themeFillShade="BF"/>
        </w:rPr>
        <w:t>SECTION 2 – IDENTIFICATION</w:t>
      </w:r>
    </w:p>
    <w:p w14:paraId="6E6CBF5E" w14:textId="77777777" w:rsidR="00E36317" w:rsidRPr="00BC1138" w:rsidRDefault="00E36317" w:rsidP="00E36317">
      <w:pPr>
        <w:autoSpaceDE w:val="0"/>
        <w:autoSpaceDN w:val="0"/>
        <w:adjustRightInd w:val="0"/>
        <w:spacing w:after="0"/>
        <w:ind w:left="-284"/>
        <w:jc w:val="both"/>
        <w:rPr>
          <w:rFonts w:ascii="Montserrat" w:hAnsi="Montserrat" w:cs="Tahoma"/>
          <w:sz w:val="20"/>
          <w:szCs w:val="20"/>
          <w:u w:val="single"/>
        </w:rPr>
      </w:pPr>
    </w:p>
    <w:p w14:paraId="5CF67142" w14:textId="77777777"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2.1</w:t>
      </w:r>
      <w:r w:rsidRPr="00BC1138">
        <w:rPr>
          <w:rFonts w:ascii="Montserrat" w:hAnsi="Montserrat" w:cs="Tahoma"/>
          <w:b/>
          <w:sz w:val="20"/>
          <w:szCs w:val="20"/>
        </w:rPr>
        <w:tab/>
      </w:r>
      <w:r w:rsidR="00E36317" w:rsidRPr="00BC1138">
        <w:rPr>
          <w:rFonts w:ascii="Montserrat" w:hAnsi="Montserrat" w:cs="Tahoma"/>
          <w:b/>
          <w:sz w:val="20"/>
          <w:szCs w:val="20"/>
        </w:rPr>
        <w:t>Nom du demandeur</w:t>
      </w:r>
    </w:p>
    <w:p w14:paraId="7563D168"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11657A38"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Nom de la personne mandatée par son organisation pour présenter la demande.</w:t>
      </w:r>
    </w:p>
    <w:p w14:paraId="7D0E7E7F" w14:textId="77777777" w:rsidR="00E36317" w:rsidRPr="00BC1138" w:rsidRDefault="00E36317" w:rsidP="00E36317">
      <w:pPr>
        <w:autoSpaceDE w:val="0"/>
        <w:autoSpaceDN w:val="0"/>
        <w:adjustRightInd w:val="0"/>
        <w:spacing w:after="0"/>
        <w:ind w:left="4"/>
        <w:jc w:val="both"/>
        <w:rPr>
          <w:rFonts w:ascii="Montserrat" w:hAnsi="Montserrat" w:cs="Tahoma"/>
          <w:sz w:val="20"/>
          <w:szCs w:val="20"/>
        </w:rPr>
      </w:pPr>
    </w:p>
    <w:p w14:paraId="3017CB45" w14:textId="77777777"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2.</w:t>
      </w:r>
      <w:r w:rsidR="006642C6" w:rsidRPr="00BC1138">
        <w:rPr>
          <w:rFonts w:ascii="Montserrat" w:hAnsi="Montserrat" w:cs="Tahoma"/>
          <w:b/>
          <w:sz w:val="20"/>
          <w:szCs w:val="20"/>
        </w:rPr>
        <w:t>2</w:t>
      </w:r>
      <w:r w:rsidRPr="00BC1138">
        <w:rPr>
          <w:rFonts w:ascii="Montserrat" w:hAnsi="Montserrat" w:cs="Tahoma"/>
          <w:b/>
          <w:sz w:val="20"/>
          <w:szCs w:val="20"/>
        </w:rPr>
        <w:tab/>
      </w:r>
      <w:r w:rsidR="00E36317" w:rsidRPr="00BC1138">
        <w:rPr>
          <w:rFonts w:ascii="Montserrat" w:hAnsi="Montserrat" w:cs="Tahoma"/>
          <w:b/>
          <w:sz w:val="20"/>
          <w:szCs w:val="20"/>
        </w:rPr>
        <w:t>Adresse</w:t>
      </w:r>
    </w:p>
    <w:p w14:paraId="1BDDD6BB"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28839469"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Adresse de l’organisation qui présente la demande.</w:t>
      </w:r>
    </w:p>
    <w:p w14:paraId="14C7A488" w14:textId="77777777" w:rsidR="00553D02" w:rsidRDefault="00553D02" w:rsidP="00463DF4">
      <w:pPr>
        <w:autoSpaceDE w:val="0"/>
        <w:autoSpaceDN w:val="0"/>
        <w:adjustRightInd w:val="0"/>
        <w:spacing w:after="0"/>
        <w:ind w:left="360" w:hanging="644"/>
        <w:jc w:val="both"/>
        <w:rPr>
          <w:rFonts w:ascii="Montserrat" w:hAnsi="Montserrat" w:cs="Tahoma"/>
          <w:b/>
          <w:sz w:val="20"/>
          <w:szCs w:val="20"/>
        </w:rPr>
      </w:pPr>
    </w:p>
    <w:p w14:paraId="72183F96" w14:textId="77777777" w:rsidR="00553D02" w:rsidRDefault="00553D02" w:rsidP="00463DF4">
      <w:pPr>
        <w:autoSpaceDE w:val="0"/>
        <w:autoSpaceDN w:val="0"/>
        <w:adjustRightInd w:val="0"/>
        <w:spacing w:after="0"/>
        <w:ind w:left="360" w:hanging="644"/>
        <w:jc w:val="both"/>
        <w:rPr>
          <w:rFonts w:ascii="Montserrat" w:hAnsi="Montserrat" w:cs="Tahoma"/>
          <w:b/>
          <w:sz w:val="20"/>
          <w:szCs w:val="20"/>
        </w:rPr>
      </w:pPr>
    </w:p>
    <w:p w14:paraId="0CFEE701" w14:textId="49FFB6E5"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lastRenderedPageBreak/>
        <w:t>2.3</w:t>
      </w:r>
      <w:r w:rsidRPr="00BC1138">
        <w:rPr>
          <w:rFonts w:ascii="Montserrat" w:hAnsi="Montserrat" w:cs="Tahoma"/>
          <w:b/>
          <w:sz w:val="20"/>
          <w:szCs w:val="20"/>
        </w:rPr>
        <w:tab/>
      </w:r>
      <w:r w:rsidR="00E36317" w:rsidRPr="00BC1138">
        <w:rPr>
          <w:rFonts w:ascii="Montserrat" w:hAnsi="Montserrat" w:cs="Tahoma"/>
          <w:b/>
          <w:sz w:val="20"/>
          <w:szCs w:val="20"/>
        </w:rPr>
        <w:t>Numéro d'entreprise du Québec – NEQ</w:t>
      </w:r>
    </w:p>
    <w:p w14:paraId="17799E39" w14:textId="77777777" w:rsidR="00A87928" w:rsidRPr="00BC1138" w:rsidRDefault="00E36317" w:rsidP="00E36317">
      <w:pPr>
        <w:autoSpaceDE w:val="0"/>
        <w:autoSpaceDN w:val="0"/>
        <w:adjustRightInd w:val="0"/>
        <w:spacing w:after="0"/>
        <w:ind w:left="-284"/>
        <w:jc w:val="both"/>
        <w:rPr>
          <w:rFonts w:ascii="Montserrat" w:hAnsi="Montserrat" w:cs="Tahoma"/>
          <w:sz w:val="20"/>
          <w:szCs w:val="20"/>
          <w:shd w:val="clear" w:color="auto" w:fill="FFFFFF"/>
        </w:rPr>
      </w:pPr>
      <w:r w:rsidRPr="00BC1138">
        <w:rPr>
          <w:rFonts w:ascii="Montserrat" w:hAnsi="Montserrat" w:cs="Tahoma"/>
          <w:sz w:val="20"/>
          <w:szCs w:val="20"/>
          <w:shd w:val="clear" w:color="auto" w:fill="FFFFFF"/>
        </w:rPr>
        <w:t xml:space="preserve">Le NEQ est un identifiant numérique composé de </w:t>
      </w:r>
      <w:proofErr w:type="gramStart"/>
      <w:r w:rsidRPr="00BC1138">
        <w:rPr>
          <w:rFonts w:ascii="Montserrat" w:hAnsi="Montserrat" w:cs="Tahoma"/>
          <w:sz w:val="20"/>
          <w:szCs w:val="20"/>
          <w:shd w:val="clear" w:color="auto" w:fill="FFFFFF"/>
        </w:rPr>
        <w:t>dix chiffres attribué</w:t>
      </w:r>
      <w:proofErr w:type="gramEnd"/>
      <w:r w:rsidRPr="00BC1138">
        <w:rPr>
          <w:rFonts w:ascii="Montserrat" w:hAnsi="Montserrat" w:cs="Tahoma"/>
          <w:sz w:val="20"/>
          <w:szCs w:val="20"/>
          <w:shd w:val="clear" w:color="auto" w:fill="FFFFFF"/>
        </w:rPr>
        <w:t xml:space="preserve"> à chaque entreprise qui s'immatricule au registre des entreprises. </w:t>
      </w:r>
    </w:p>
    <w:p w14:paraId="2FB7C201" w14:textId="77777777" w:rsidR="00E36317" w:rsidRPr="00BC1138" w:rsidRDefault="00E36317" w:rsidP="00A87928">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shd w:val="clear" w:color="auto" w:fill="FFFFFF"/>
        </w:rPr>
        <w:t xml:space="preserve">Pour information : </w:t>
      </w:r>
      <w:hyperlink r:id="rId14" w:history="1">
        <w:r w:rsidRPr="00BC1138">
          <w:rPr>
            <w:rStyle w:val="Lienhypertexte"/>
            <w:rFonts w:ascii="Montserrat" w:hAnsi="Montserrat" w:cs="Tahoma"/>
            <w:sz w:val="20"/>
            <w:szCs w:val="20"/>
            <w:shd w:val="clear" w:color="auto" w:fill="FFFFFF"/>
          </w:rPr>
          <w:t>http://www.registreentreprises.gouv.qc.ca/fr/a_propos/neq/</w:t>
        </w:r>
      </w:hyperlink>
      <w:r w:rsidR="00A87928" w:rsidRPr="00BC1138">
        <w:rPr>
          <w:rFonts w:ascii="Montserrat" w:hAnsi="Montserrat" w:cs="Tahoma"/>
          <w:sz w:val="20"/>
          <w:szCs w:val="20"/>
        </w:rPr>
        <w:t>.</w:t>
      </w:r>
    </w:p>
    <w:p w14:paraId="379A7D46" w14:textId="77777777" w:rsidR="00A87928" w:rsidRPr="00BC1138" w:rsidRDefault="00A87928" w:rsidP="00A87928">
      <w:pPr>
        <w:autoSpaceDE w:val="0"/>
        <w:autoSpaceDN w:val="0"/>
        <w:adjustRightInd w:val="0"/>
        <w:spacing w:after="0"/>
        <w:ind w:left="-284"/>
        <w:jc w:val="both"/>
        <w:rPr>
          <w:rFonts w:ascii="Montserrat" w:hAnsi="Montserrat" w:cs="Tahoma"/>
          <w:sz w:val="20"/>
          <w:szCs w:val="20"/>
        </w:rPr>
      </w:pPr>
    </w:p>
    <w:p w14:paraId="6469D938" w14:textId="77777777" w:rsidR="00E36317" w:rsidRPr="00BC1138" w:rsidRDefault="00E36317" w:rsidP="00E36317">
      <w:pPr>
        <w:shd w:val="clear" w:color="auto" w:fill="BFBFBF" w:themeFill="background1" w:themeFillShade="BF"/>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shd w:val="clear" w:color="auto" w:fill="BFBFBF" w:themeFill="background1" w:themeFillShade="BF"/>
        </w:rPr>
        <w:t>SECTION 3 – INFORMATIONS SUR LE PROJET</w:t>
      </w:r>
    </w:p>
    <w:p w14:paraId="4BBF16EE"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7CDF7D47" w14:textId="77777777" w:rsidR="00E36317" w:rsidRPr="00BC1138" w:rsidRDefault="00E36317"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3.1</w:t>
      </w:r>
      <w:r w:rsidR="00007C69" w:rsidRPr="00BC1138">
        <w:rPr>
          <w:rFonts w:ascii="Montserrat" w:hAnsi="Montserrat" w:cs="Tahoma"/>
          <w:b/>
          <w:sz w:val="20"/>
          <w:szCs w:val="20"/>
        </w:rPr>
        <w:tab/>
      </w:r>
      <w:r w:rsidR="001067FB" w:rsidRPr="00BC1138">
        <w:rPr>
          <w:rFonts w:ascii="Montserrat" w:hAnsi="Montserrat" w:cs="Tahoma"/>
          <w:b/>
          <w:sz w:val="20"/>
          <w:szCs w:val="20"/>
        </w:rPr>
        <w:t>Localisation de l’installation</w:t>
      </w:r>
    </w:p>
    <w:p w14:paraId="24D5FE50"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4089FDBB"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 xml:space="preserve">Si la localisation de l’installation </w:t>
      </w:r>
      <w:r w:rsidR="001067FB" w:rsidRPr="00BC1138">
        <w:rPr>
          <w:rFonts w:ascii="Montserrat" w:hAnsi="Montserrat" w:cs="Tahoma"/>
          <w:sz w:val="20"/>
          <w:szCs w:val="20"/>
        </w:rPr>
        <w:t>à implanter</w:t>
      </w:r>
      <w:r w:rsidR="00637181" w:rsidRPr="00BC1138">
        <w:rPr>
          <w:rFonts w:ascii="Montserrat" w:hAnsi="Montserrat" w:cs="Tahoma"/>
          <w:sz w:val="20"/>
          <w:szCs w:val="20"/>
        </w:rPr>
        <w:t xml:space="preserve"> ou à modifier</w:t>
      </w:r>
      <w:r w:rsidRPr="00BC1138">
        <w:rPr>
          <w:rFonts w:ascii="Montserrat" w:hAnsi="Montserrat" w:cs="Tahoma"/>
          <w:sz w:val="20"/>
          <w:szCs w:val="20"/>
        </w:rPr>
        <w:t xml:space="preserve"> n’est pas la même que l’adresse du demandeur, indiquer l’adresse du site où l’installation sera érigée, les numéros de lots, ainsi que le zonage ou l’affectation du territoire visé. Joindre à la demande un plan de localisation.</w:t>
      </w:r>
    </w:p>
    <w:p w14:paraId="08D7D165"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5A88B6BA" w14:textId="77777777" w:rsidR="00E36317" w:rsidRPr="00BC1138" w:rsidRDefault="00007C69" w:rsidP="00463DF4">
      <w:pPr>
        <w:autoSpaceDE w:val="0"/>
        <w:autoSpaceDN w:val="0"/>
        <w:adjustRightInd w:val="0"/>
        <w:spacing w:after="0"/>
        <w:ind w:left="360" w:hanging="644"/>
        <w:jc w:val="both"/>
        <w:rPr>
          <w:rFonts w:ascii="Montserrat" w:hAnsi="Montserrat" w:cs="Tahoma"/>
          <w:b/>
          <w:color w:val="000000"/>
          <w:sz w:val="20"/>
          <w:szCs w:val="20"/>
        </w:rPr>
      </w:pPr>
      <w:r w:rsidRPr="00BC1138">
        <w:rPr>
          <w:rFonts w:ascii="Montserrat" w:hAnsi="Montserrat" w:cs="Tahoma"/>
          <w:b/>
          <w:color w:val="000000"/>
          <w:sz w:val="20"/>
          <w:szCs w:val="20"/>
        </w:rPr>
        <w:t>3.</w:t>
      </w:r>
      <w:r w:rsidRPr="00BC1138">
        <w:rPr>
          <w:rFonts w:ascii="Montserrat" w:hAnsi="Montserrat" w:cs="Tahoma"/>
          <w:b/>
          <w:sz w:val="20"/>
          <w:szCs w:val="20"/>
        </w:rPr>
        <w:t>2</w:t>
      </w:r>
      <w:r w:rsidRPr="00BC1138">
        <w:rPr>
          <w:rFonts w:ascii="Montserrat" w:hAnsi="Montserrat" w:cs="Tahoma"/>
          <w:b/>
          <w:color w:val="000000"/>
          <w:sz w:val="20"/>
          <w:szCs w:val="20"/>
        </w:rPr>
        <w:tab/>
      </w:r>
      <w:r w:rsidR="00E36317" w:rsidRPr="00BC1138">
        <w:rPr>
          <w:rFonts w:ascii="Montserrat" w:hAnsi="Montserrat" w:cs="Tahoma"/>
          <w:b/>
          <w:sz w:val="20"/>
          <w:szCs w:val="20"/>
        </w:rPr>
        <w:t>Le</w:t>
      </w:r>
      <w:r w:rsidR="00E36317" w:rsidRPr="00BC1138">
        <w:rPr>
          <w:rFonts w:ascii="Montserrat" w:hAnsi="Montserrat" w:cs="Tahoma"/>
          <w:b/>
          <w:color w:val="000000"/>
          <w:sz w:val="20"/>
          <w:szCs w:val="20"/>
        </w:rPr>
        <w:t xml:space="preserve"> demandeur est-il propriétaire du terrain?</w:t>
      </w:r>
    </w:p>
    <w:p w14:paraId="49D6EFC3"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color w:val="000000"/>
          <w:sz w:val="20"/>
          <w:szCs w:val="20"/>
        </w:rPr>
      </w:pPr>
    </w:p>
    <w:p w14:paraId="55B8DEC9"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color w:val="000000"/>
          <w:sz w:val="20"/>
          <w:szCs w:val="20"/>
        </w:rPr>
      </w:pPr>
      <w:r w:rsidRPr="00BC1138">
        <w:rPr>
          <w:rFonts w:ascii="Montserrat" w:hAnsi="Montserrat" w:cs="Tahoma"/>
          <w:color w:val="000000"/>
          <w:sz w:val="20"/>
          <w:szCs w:val="20"/>
        </w:rPr>
        <w:t xml:space="preserve">Indiquez si le demandeur est propriétaire du lieu où le projet est prévu. Dans la négative, joindre à la demande un accord écrit du </w:t>
      </w:r>
      <w:r w:rsidR="001B6369" w:rsidRPr="00BC1138">
        <w:rPr>
          <w:rFonts w:ascii="Montserrat" w:hAnsi="Montserrat" w:cs="Tahoma"/>
          <w:color w:val="000000"/>
          <w:sz w:val="20"/>
          <w:szCs w:val="20"/>
        </w:rPr>
        <w:t xml:space="preserve">propriétaire </w:t>
      </w:r>
      <w:r w:rsidRPr="00BC1138">
        <w:rPr>
          <w:rFonts w:ascii="Montserrat" w:hAnsi="Montserrat" w:cs="Tahoma"/>
          <w:color w:val="000000"/>
          <w:sz w:val="20"/>
          <w:szCs w:val="20"/>
        </w:rPr>
        <w:t xml:space="preserve">pour la réalisation des </w:t>
      </w:r>
      <w:r w:rsidR="00637181" w:rsidRPr="00BC1138">
        <w:rPr>
          <w:rFonts w:ascii="Montserrat" w:hAnsi="Montserrat" w:cs="Tahoma"/>
          <w:color w:val="000000"/>
          <w:sz w:val="20"/>
          <w:szCs w:val="20"/>
        </w:rPr>
        <w:t>installations</w:t>
      </w:r>
      <w:r w:rsidRPr="00BC1138">
        <w:rPr>
          <w:rFonts w:ascii="Montserrat" w:hAnsi="Montserrat" w:cs="Tahoma"/>
          <w:color w:val="000000"/>
          <w:sz w:val="20"/>
          <w:szCs w:val="20"/>
        </w:rPr>
        <w:t xml:space="preserve"> </w:t>
      </w:r>
      <w:r w:rsidR="001067FB" w:rsidRPr="00BC1138">
        <w:rPr>
          <w:rFonts w:ascii="Montserrat" w:hAnsi="Montserrat" w:cs="Tahoma"/>
          <w:color w:val="000000"/>
          <w:sz w:val="20"/>
          <w:szCs w:val="20"/>
        </w:rPr>
        <w:t xml:space="preserve">à implanter </w:t>
      </w:r>
      <w:r w:rsidR="00637181" w:rsidRPr="00BC1138">
        <w:rPr>
          <w:rFonts w:ascii="Montserrat" w:hAnsi="Montserrat" w:cs="Tahoma"/>
          <w:color w:val="000000"/>
          <w:sz w:val="20"/>
          <w:szCs w:val="20"/>
        </w:rPr>
        <w:t>ou à modifier</w:t>
      </w:r>
      <w:r w:rsidRPr="00BC1138">
        <w:rPr>
          <w:rFonts w:ascii="Montserrat" w:hAnsi="Montserrat" w:cs="Tahoma"/>
          <w:color w:val="000000"/>
          <w:sz w:val="20"/>
          <w:szCs w:val="20"/>
        </w:rPr>
        <w:t>.</w:t>
      </w:r>
    </w:p>
    <w:p w14:paraId="3047A1C8"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color w:val="000000"/>
          <w:sz w:val="20"/>
          <w:szCs w:val="20"/>
        </w:rPr>
      </w:pPr>
    </w:p>
    <w:p w14:paraId="47164A8D" w14:textId="77777777" w:rsidR="00E36317" w:rsidRPr="00BC1138" w:rsidRDefault="00E36317"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3.</w:t>
      </w:r>
      <w:r w:rsidR="00007C69" w:rsidRPr="00BC1138">
        <w:rPr>
          <w:rFonts w:ascii="Montserrat" w:hAnsi="Montserrat" w:cs="Tahoma"/>
          <w:b/>
          <w:sz w:val="20"/>
          <w:szCs w:val="20"/>
        </w:rPr>
        <w:t>3</w:t>
      </w:r>
      <w:r w:rsidR="00007C69" w:rsidRPr="00BC1138">
        <w:rPr>
          <w:rFonts w:ascii="Montserrat" w:hAnsi="Montserrat" w:cs="Tahoma"/>
          <w:b/>
          <w:sz w:val="20"/>
          <w:szCs w:val="20"/>
        </w:rPr>
        <w:tab/>
      </w:r>
      <w:r w:rsidRPr="00BC1138">
        <w:rPr>
          <w:rFonts w:ascii="Montserrat" w:hAnsi="Montserrat" w:cs="Tahoma"/>
          <w:b/>
          <w:sz w:val="20"/>
          <w:szCs w:val="20"/>
        </w:rPr>
        <w:t>Cochez le type d’installation faisant l’objet de la demande</w:t>
      </w:r>
    </w:p>
    <w:p w14:paraId="3D36D558"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7BA36DCD"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Indiquez quel type d’installation fait l’objet de la demande : installation de compostage, installation de biométhanisation, centre de tri des matières recyclables, centre de tri/conditionnement des résidus de construction, rénovation, démolition, écocentre, lieu d’élimination, etc.</w:t>
      </w:r>
    </w:p>
    <w:p w14:paraId="47B853B3"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056FC82E"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Dans le cas d’un lieu d’élimination des résidus ultimes, indiquez la technologie proposée. Si l’installation n’est pas dans la liste, précisez de quoi il s’agit.</w:t>
      </w:r>
    </w:p>
    <w:p w14:paraId="2C5F517F"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5FC6453C" w14:textId="77777777"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3.4</w:t>
      </w:r>
      <w:r w:rsidRPr="00BC1138">
        <w:rPr>
          <w:rFonts w:ascii="Montserrat" w:hAnsi="Montserrat" w:cs="Tahoma"/>
          <w:b/>
          <w:sz w:val="20"/>
          <w:szCs w:val="20"/>
        </w:rPr>
        <w:tab/>
      </w:r>
      <w:r w:rsidR="00E36317" w:rsidRPr="00BC1138">
        <w:rPr>
          <w:rFonts w:ascii="Montserrat" w:hAnsi="Montserrat" w:cs="Tahoma"/>
          <w:b/>
          <w:sz w:val="20"/>
          <w:szCs w:val="20"/>
        </w:rPr>
        <w:t xml:space="preserve">Capacité annuelle </w:t>
      </w:r>
      <w:r w:rsidR="00C148DF" w:rsidRPr="00BC1138">
        <w:rPr>
          <w:rFonts w:ascii="Montserrat" w:hAnsi="Montserrat" w:cs="Tahoma"/>
          <w:b/>
          <w:sz w:val="20"/>
          <w:szCs w:val="20"/>
        </w:rPr>
        <w:t>de l’installation</w:t>
      </w:r>
    </w:p>
    <w:p w14:paraId="545AEF4E"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3F9B5B61" w14:textId="77777777" w:rsidR="00E36317" w:rsidRPr="00BC1138" w:rsidRDefault="00412B5A"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Dans le cas de l’implantation d’une installation, i</w:t>
      </w:r>
      <w:r w:rsidR="00E36317" w:rsidRPr="00BC1138">
        <w:rPr>
          <w:rFonts w:ascii="Montserrat" w:hAnsi="Montserrat" w:cs="Tahoma"/>
          <w:sz w:val="20"/>
          <w:szCs w:val="20"/>
        </w:rPr>
        <w:t>ndiquez quelle quantité de résidus p</w:t>
      </w:r>
      <w:r w:rsidR="00A87928" w:rsidRPr="00BC1138">
        <w:rPr>
          <w:rFonts w:ascii="Montserrat" w:hAnsi="Montserrat" w:cs="Tahoma"/>
          <w:sz w:val="20"/>
          <w:szCs w:val="20"/>
        </w:rPr>
        <w:t>eu</w:t>
      </w:r>
      <w:r w:rsidRPr="00BC1138">
        <w:rPr>
          <w:rFonts w:ascii="Montserrat" w:hAnsi="Montserrat" w:cs="Tahoma"/>
          <w:sz w:val="20"/>
          <w:szCs w:val="20"/>
        </w:rPr>
        <w:t>t être traitée chaque année (</w:t>
      </w:r>
      <w:r w:rsidR="00E36317" w:rsidRPr="00BC1138">
        <w:rPr>
          <w:rFonts w:ascii="Montserrat" w:hAnsi="Montserrat" w:cs="Tahoma"/>
          <w:sz w:val="20"/>
          <w:szCs w:val="20"/>
        </w:rPr>
        <w:t>tonnes/an</w:t>
      </w:r>
      <w:r w:rsidRPr="00BC1138">
        <w:rPr>
          <w:rFonts w:ascii="Montserrat" w:hAnsi="Montserrat" w:cs="Tahoma"/>
          <w:sz w:val="20"/>
          <w:szCs w:val="20"/>
        </w:rPr>
        <w:t>)</w:t>
      </w:r>
      <w:r w:rsidR="00E36317" w:rsidRPr="00BC1138">
        <w:rPr>
          <w:rFonts w:ascii="Montserrat" w:hAnsi="Montserrat" w:cs="Tahoma"/>
          <w:sz w:val="20"/>
          <w:szCs w:val="20"/>
        </w:rPr>
        <w:t>.</w:t>
      </w:r>
    </w:p>
    <w:p w14:paraId="460D5C20" w14:textId="77777777" w:rsidR="00412B5A" w:rsidRPr="00BC1138" w:rsidRDefault="00412B5A" w:rsidP="00E36317">
      <w:pPr>
        <w:tabs>
          <w:tab w:val="left" w:pos="3288"/>
        </w:tabs>
        <w:autoSpaceDE w:val="0"/>
        <w:autoSpaceDN w:val="0"/>
        <w:adjustRightInd w:val="0"/>
        <w:spacing w:after="0"/>
        <w:ind w:left="-284"/>
        <w:jc w:val="both"/>
        <w:rPr>
          <w:rFonts w:ascii="Montserrat" w:hAnsi="Montserrat" w:cs="Tahoma"/>
          <w:sz w:val="20"/>
          <w:szCs w:val="20"/>
        </w:rPr>
      </w:pPr>
    </w:p>
    <w:p w14:paraId="099400D5" w14:textId="77777777" w:rsidR="00412B5A" w:rsidRPr="00BC1138" w:rsidRDefault="00412B5A"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Dans le cas de la modification d’une installation, indiquez la capacité annuelle avant modification et la capacité annuelle totale après la modification (tonnes/an).</w:t>
      </w:r>
    </w:p>
    <w:p w14:paraId="0DF0B09E"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46EEEB14" w14:textId="77777777" w:rsidR="00BC1138" w:rsidRDefault="00BC1138">
      <w:pPr>
        <w:rPr>
          <w:rFonts w:ascii="Montserrat" w:hAnsi="Montserrat" w:cs="Tahoma"/>
          <w:b/>
          <w:sz w:val="20"/>
          <w:szCs w:val="20"/>
        </w:rPr>
      </w:pPr>
      <w:r>
        <w:rPr>
          <w:rFonts w:ascii="Montserrat" w:hAnsi="Montserrat" w:cs="Tahoma"/>
          <w:b/>
          <w:sz w:val="20"/>
          <w:szCs w:val="20"/>
        </w:rPr>
        <w:br w:type="page"/>
      </w:r>
    </w:p>
    <w:p w14:paraId="65B44A94" w14:textId="73C425E6" w:rsidR="00E36317" w:rsidRPr="00BC1138" w:rsidRDefault="00007C69" w:rsidP="006642C6">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lastRenderedPageBreak/>
        <w:t>3.5</w:t>
      </w:r>
      <w:r w:rsidRPr="00BC1138">
        <w:rPr>
          <w:rFonts w:ascii="Montserrat" w:hAnsi="Montserrat" w:cs="Tahoma"/>
          <w:b/>
          <w:sz w:val="20"/>
          <w:szCs w:val="20"/>
        </w:rPr>
        <w:tab/>
      </w:r>
      <w:r w:rsidR="00E36317" w:rsidRPr="00BC1138">
        <w:rPr>
          <w:rFonts w:ascii="Montserrat" w:hAnsi="Montserrat" w:cs="Tahoma"/>
          <w:b/>
          <w:sz w:val="20"/>
          <w:szCs w:val="20"/>
        </w:rPr>
        <w:t>Types de résidus acceptés</w:t>
      </w:r>
    </w:p>
    <w:p w14:paraId="509DFDE9"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5822ADEF" w14:textId="55779F01"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 xml:space="preserve">Indiquez quels types de résidus seront traités (recyclables, compostables, </w:t>
      </w:r>
      <w:r w:rsidR="0075724E" w:rsidRPr="00BC1138">
        <w:rPr>
          <w:rFonts w:ascii="Montserrat" w:hAnsi="Montserrat" w:cs="Tahoma"/>
          <w:sz w:val="20"/>
          <w:szCs w:val="20"/>
        </w:rPr>
        <w:t>résidus domestiques dangereux (</w:t>
      </w:r>
      <w:r w:rsidRPr="00BC1138">
        <w:rPr>
          <w:rFonts w:ascii="Montserrat" w:hAnsi="Montserrat" w:cs="Tahoma"/>
          <w:sz w:val="20"/>
          <w:szCs w:val="20"/>
        </w:rPr>
        <w:t>RDD</w:t>
      </w:r>
      <w:r w:rsidR="0075724E" w:rsidRPr="00BC1138">
        <w:rPr>
          <w:rFonts w:ascii="Montserrat" w:hAnsi="Montserrat" w:cs="Tahoma"/>
          <w:sz w:val="20"/>
          <w:szCs w:val="20"/>
        </w:rPr>
        <w:t>)</w:t>
      </w:r>
      <w:r w:rsidRPr="00BC1138">
        <w:rPr>
          <w:rFonts w:ascii="Montserrat" w:hAnsi="Montserrat" w:cs="Tahoma"/>
          <w:sz w:val="20"/>
          <w:szCs w:val="20"/>
        </w:rPr>
        <w:t xml:space="preserve">, </w:t>
      </w:r>
      <w:r w:rsidR="0075724E" w:rsidRPr="00BC1138">
        <w:rPr>
          <w:rFonts w:ascii="Montserrat" w:hAnsi="Montserrat" w:cs="Tahoma"/>
          <w:sz w:val="20"/>
          <w:szCs w:val="20"/>
        </w:rPr>
        <w:t>résidus de construction, rénovation et démolition (</w:t>
      </w:r>
      <w:r w:rsidRPr="00BC1138">
        <w:rPr>
          <w:rFonts w:ascii="Montserrat" w:hAnsi="Montserrat" w:cs="Tahoma"/>
          <w:sz w:val="20"/>
          <w:szCs w:val="20"/>
        </w:rPr>
        <w:t>CRD</w:t>
      </w:r>
      <w:r w:rsidR="0075724E" w:rsidRPr="00BC1138">
        <w:rPr>
          <w:rFonts w:ascii="Montserrat" w:hAnsi="Montserrat" w:cs="Tahoma"/>
          <w:sz w:val="20"/>
          <w:szCs w:val="20"/>
        </w:rPr>
        <w:t>)</w:t>
      </w:r>
      <w:r w:rsidRPr="00BC1138">
        <w:rPr>
          <w:rFonts w:ascii="Montserrat" w:hAnsi="Montserrat" w:cs="Tahoma"/>
          <w:sz w:val="20"/>
          <w:szCs w:val="20"/>
        </w:rPr>
        <w:t>, etc.).</w:t>
      </w:r>
    </w:p>
    <w:p w14:paraId="45777EF1"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b/>
          <w:sz w:val="20"/>
          <w:szCs w:val="20"/>
        </w:rPr>
      </w:pPr>
    </w:p>
    <w:p w14:paraId="144DCA95" w14:textId="77777777"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3.6</w:t>
      </w:r>
      <w:r w:rsidRPr="00BC1138">
        <w:rPr>
          <w:rFonts w:ascii="Montserrat" w:hAnsi="Montserrat" w:cs="Tahoma"/>
          <w:b/>
          <w:sz w:val="20"/>
          <w:szCs w:val="20"/>
        </w:rPr>
        <w:tab/>
      </w:r>
      <w:r w:rsidR="00E36317" w:rsidRPr="00BC1138">
        <w:rPr>
          <w:rFonts w:ascii="Montserrat" w:hAnsi="Montserrat" w:cs="Tahoma"/>
          <w:b/>
          <w:sz w:val="20"/>
          <w:szCs w:val="20"/>
        </w:rPr>
        <w:t>Provenance des résidus acceptés</w:t>
      </w:r>
    </w:p>
    <w:p w14:paraId="0761603E"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3DB5E126" w14:textId="77777777" w:rsidR="00E36317" w:rsidRPr="00BC1138" w:rsidRDefault="00E36317" w:rsidP="00BB7596">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Précisez la provenance des résid</w:t>
      </w:r>
      <w:r w:rsidR="00BB7596" w:rsidRPr="00BC1138">
        <w:rPr>
          <w:rFonts w:ascii="Montserrat" w:hAnsi="Montserrat" w:cs="Tahoma"/>
          <w:sz w:val="20"/>
          <w:szCs w:val="20"/>
        </w:rPr>
        <w:t>us qui seront acceptés au site.</w:t>
      </w:r>
    </w:p>
    <w:p w14:paraId="058B323E" w14:textId="77777777" w:rsidR="000E142A" w:rsidRDefault="000E142A" w:rsidP="00BB7596">
      <w:pPr>
        <w:tabs>
          <w:tab w:val="left" w:pos="3288"/>
        </w:tabs>
        <w:autoSpaceDE w:val="0"/>
        <w:autoSpaceDN w:val="0"/>
        <w:adjustRightInd w:val="0"/>
        <w:spacing w:after="0"/>
        <w:ind w:left="-284"/>
        <w:jc w:val="both"/>
        <w:rPr>
          <w:rFonts w:ascii="Tahoma" w:hAnsi="Tahoma" w:cs="Tahoma"/>
          <w:sz w:val="20"/>
          <w:szCs w:val="20"/>
        </w:rPr>
      </w:pPr>
    </w:p>
    <w:p w14:paraId="24AFBA1E" w14:textId="77777777" w:rsidR="00E36317" w:rsidRPr="00BC1138" w:rsidRDefault="00007C69" w:rsidP="00463DF4">
      <w:pPr>
        <w:autoSpaceDE w:val="0"/>
        <w:autoSpaceDN w:val="0"/>
        <w:adjustRightInd w:val="0"/>
        <w:spacing w:after="0"/>
        <w:ind w:left="360" w:hanging="644"/>
        <w:jc w:val="both"/>
        <w:rPr>
          <w:rFonts w:ascii="Montserrat" w:hAnsi="Montserrat" w:cs="Tahoma"/>
          <w:sz w:val="20"/>
          <w:szCs w:val="20"/>
        </w:rPr>
      </w:pPr>
      <w:r w:rsidRPr="00BC1138">
        <w:rPr>
          <w:rFonts w:ascii="Montserrat" w:hAnsi="Montserrat" w:cs="Tahoma"/>
          <w:b/>
          <w:sz w:val="20"/>
          <w:szCs w:val="20"/>
        </w:rPr>
        <w:t>3.7</w:t>
      </w:r>
      <w:r w:rsidRPr="00BC1138">
        <w:rPr>
          <w:rFonts w:ascii="Montserrat" w:hAnsi="Montserrat" w:cs="Tahoma"/>
          <w:b/>
          <w:sz w:val="20"/>
          <w:szCs w:val="20"/>
        </w:rPr>
        <w:tab/>
      </w:r>
      <w:r w:rsidR="00E36317" w:rsidRPr="00BC1138">
        <w:rPr>
          <w:rFonts w:ascii="Montserrat" w:hAnsi="Montserrat" w:cs="Tahoma"/>
          <w:b/>
          <w:sz w:val="20"/>
          <w:szCs w:val="20"/>
        </w:rPr>
        <w:t>Justification du projet</w:t>
      </w:r>
    </w:p>
    <w:p w14:paraId="0483E233"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52897513" w14:textId="77777777" w:rsidR="00E36317" w:rsidRPr="00BC1138" w:rsidRDefault="00007C69" w:rsidP="00463DF4">
      <w:pPr>
        <w:autoSpaceDE w:val="0"/>
        <w:autoSpaceDN w:val="0"/>
        <w:adjustRightInd w:val="0"/>
        <w:spacing w:after="0"/>
        <w:ind w:left="540" w:hanging="824"/>
        <w:jc w:val="both"/>
        <w:rPr>
          <w:rFonts w:ascii="Montserrat" w:hAnsi="Montserrat" w:cs="Tahoma"/>
          <w:b/>
          <w:sz w:val="20"/>
          <w:szCs w:val="20"/>
        </w:rPr>
      </w:pPr>
      <w:r w:rsidRPr="00BC1138">
        <w:rPr>
          <w:rFonts w:ascii="Montserrat" w:hAnsi="Montserrat" w:cs="Tahoma"/>
          <w:b/>
          <w:sz w:val="20"/>
          <w:szCs w:val="20"/>
        </w:rPr>
        <w:t>3.7.1</w:t>
      </w:r>
      <w:r w:rsidRPr="00BC1138">
        <w:rPr>
          <w:rFonts w:ascii="Montserrat" w:hAnsi="Montserrat" w:cs="Tahoma"/>
          <w:b/>
          <w:sz w:val="20"/>
          <w:szCs w:val="20"/>
        </w:rPr>
        <w:tab/>
      </w:r>
      <w:r w:rsidR="00E36317" w:rsidRPr="00BC1138">
        <w:rPr>
          <w:rFonts w:ascii="Montserrat" w:hAnsi="Montserrat" w:cs="Tahoma"/>
          <w:b/>
          <w:sz w:val="20"/>
          <w:szCs w:val="20"/>
        </w:rPr>
        <w:t>Le projet répond à quelle problématique?</w:t>
      </w:r>
    </w:p>
    <w:p w14:paraId="7E5D3CBB"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59EFC22D"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 xml:space="preserve">Précisez quelle problématique motive la mise en place </w:t>
      </w:r>
      <w:r w:rsidR="00A87928" w:rsidRPr="00BC1138">
        <w:rPr>
          <w:rFonts w:ascii="Montserrat" w:hAnsi="Montserrat" w:cs="Tahoma"/>
          <w:sz w:val="20"/>
          <w:szCs w:val="20"/>
        </w:rPr>
        <w:t xml:space="preserve">ou la modification </w:t>
      </w:r>
      <w:r w:rsidRPr="00BC1138">
        <w:rPr>
          <w:rFonts w:ascii="Montserrat" w:hAnsi="Montserrat" w:cs="Tahoma"/>
          <w:sz w:val="20"/>
          <w:szCs w:val="20"/>
        </w:rPr>
        <w:t>de l’installation de traitement des matières résiduelles et en quoi le projet tente d’y répondre.</w:t>
      </w:r>
    </w:p>
    <w:p w14:paraId="5DF91615"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37D10663" w14:textId="77777777" w:rsidR="00E36317" w:rsidRPr="00BC1138" w:rsidRDefault="00007C69" w:rsidP="00463DF4">
      <w:pPr>
        <w:autoSpaceDE w:val="0"/>
        <w:autoSpaceDN w:val="0"/>
        <w:adjustRightInd w:val="0"/>
        <w:spacing w:after="0"/>
        <w:ind w:left="540" w:hanging="824"/>
        <w:jc w:val="both"/>
        <w:rPr>
          <w:rFonts w:ascii="Montserrat" w:hAnsi="Montserrat" w:cs="Tahoma"/>
          <w:b/>
          <w:sz w:val="20"/>
          <w:szCs w:val="20"/>
        </w:rPr>
      </w:pPr>
      <w:r w:rsidRPr="00BC1138">
        <w:rPr>
          <w:rFonts w:ascii="Montserrat" w:hAnsi="Montserrat" w:cs="Tahoma"/>
          <w:b/>
          <w:sz w:val="20"/>
          <w:szCs w:val="20"/>
        </w:rPr>
        <w:t>3.7.2</w:t>
      </w:r>
      <w:r w:rsidRPr="00BC1138">
        <w:rPr>
          <w:rFonts w:ascii="Montserrat" w:hAnsi="Montserrat" w:cs="Tahoma"/>
          <w:b/>
          <w:sz w:val="20"/>
          <w:szCs w:val="20"/>
        </w:rPr>
        <w:tab/>
      </w:r>
      <w:r w:rsidR="00E36317" w:rsidRPr="00BC1138">
        <w:rPr>
          <w:rFonts w:ascii="Montserrat" w:hAnsi="Montserrat" w:cs="Tahoma"/>
          <w:b/>
          <w:sz w:val="20"/>
          <w:szCs w:val="20"/>
        </w:rPr>
        <w:t>Quels sont les objectifs poursuivis par le projet?</w:t>
      </w:r>
    </w:p>
    <w:p w14:paraId="68EEC6E0" w14:textId="77777777" w:rsidR="00E36317" w:rsidRPr="00BC1138" w:rsidRDefault="00E36317" w:rsidP="00E36317">
      <w:pPr>
        <w:tabs>
          <w:tab w:val="left" w:pos="3288"/>
        </w:tabs>
        <w:autoSpaceDE w:val="0"/>
        <w:autoSpaceDN w:val="0"/>
        <w:adjustRightInd w:val="0"/>
        <w:spacing w:after="0"/>
        <w:ind w:left="-284"/>
        <w:jc w:val="both"/>
        <w:rPr>
          <w:rFonts w:ascii="Montserrat" w:hAnsi="Montserrat" w:cs="Tahoma"/>
          <w:sz w:val="20"/>
          <w:szCs w:val="20"/>
        </w:rPr>
      </w:pPr>
    </w:p>
    <w:p w14:paraId="2B506115" w14:textId="77777777" w:rsidR="00A87928" w:rsidRPr="00BC1138" w:rsidRDefault="00E36317" w:rsidP="001B6369">
      <w:pPr>
        <w:tabs>
          <w:tab w:val="left" w:pos="3288"/>
        </w:tabs>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 xml:space="preserve">Indiquez les objectifs du projet. Comment ces objectifs s’insèrent-ils </w:t>
      </w:r>
      <w:r w:rsidR="001B6369" w:rsidRPr="00BC1138">
        <w:rPr>
          <w:rFonts w:ascii="Montserrat" w:hAnsi="Montserrat" w:cs="Tahoma"/>
          <w:sz w:val="20"/>
          <w:szCs w:val="20"/>
        </w:rPr>
        <w:t>dans les orientations du PMGMR?</w:t>
      </w:r>
    </w:p>
    <w:p w14:paraId="45A93713" w14:textId="77777777" w:rsidR="00E36317" w:rsidRPr="00BC1138" w:rsidRDefault="00E36317" w:rsidP="00E36317">
      <w:pPr>
        <w:tabs>
          <w:tab w:val="left" w:pos="284"/>
          <w:tab w:val="left" w:pos="567"/>
        </w:tabs>
        <w:spacing w:after="0"/>
        <w:ind w:left="-284"/>
        <w:jc w:val="both"/>
        <w:rPr>
          <w:rFonts w:ascii="Montserrat" w:hAnsi="Montserrat" w:cs="Tahoma"/>
          <w:sz w:val="20"/>
          <w:szCs w:val="20"/>
        </w:rPr>
      </w:pPr>
    </w:p>
    <w:p w14:paraId="07B2A295" w14:textId="77777777" w:rsidR="00E36317" w:rsidRPr="00BC1138" w:rsidRDefault="00007C69" w:rsidP="00463DF4">
      <w:pPr>
        <w:autoSpaceDE w:val="0"/>
        <w:autoSpaceDN w:val="0"/>
        <w:adjustRightInd w:val="0"/>
        <w:spacing w:after="0"/>
        <w:ind w:left="540" w:hanging="824"/>
        <w:jc w:val="both"/>
        <w:rPr>
          <w:rFonts w:ascii="Montserrat" w:hAnsi="Montserrat" w:cs="Tahoma"/>
          <w:b/>
          <w:sz w:val="20"/>
          <w:szCs w:val="20"/>
        </w:rPr>
      </w:pPr>
      <w:r w:rsidRPr="00BC1138">
        <w:rPr>
          <w:rFonts w:ascii="Montserrat" w:hAnsi="Montserrat" w:cs="Tahoma"/>
          <w:b/>
          <w:sz w:val="20"/>
          <w:szCs w:val="20"/>
        </w:rPr>
        <w:t>3.7.3</w:t>
      </w:r>
      <w:r w:rsidRPr="00BC1138">
        <w:rPr>
          <w:rFonts w:ascii="Montserrat" w:hAnsi="Montserrat" w:cs="Tahoma"/>
          <w:b/>
          <w:sz w:val="20"/>
          <w:szCs w:val="20"/>
        </w:rPr>
        <w:tab/>
      </w:r>
      <w:r w:rsidR="00E36317" w:rsidRPr="00BC1138">
        <w:rPr>
          <w:rFonts w:ascii="Montserrat" w:hAnsi="Montserrat" w:cs="Tahoma"/>
          <w:b/>
          <w:sz w:val="20"/>
          <w:szCs w:val="20"/>
        </w:rPr>
        <w:t>Quels sont les moyens prévus pour atteindre l</w:t>
      </w:r>
      <w:r w:rsidR="001B6369" w:rsidRPr="00BC1138">
        <w:rPr>
          <w:rFonts w:ascii="Montserrat" w:hAnsi="Montserrat" w:cs="Tahoma"/>
          <w:b/>
          <w:sz w:val="20"/>
          <w:szCs w:val="20"/>
        </w:rPr>
        <w:t>es objectifs?</w:t>
      </w:r>
    </w:p>
    <w:p w14:paraId="6B13D6F6" w14:textId="77777777" w:rsidR="00E36317" w:rsidRPr="00BC1138" w:rsidRDefault="00E36317" w:rsidP="00E36317">
      <w:pPr>
        <w:spacing w:after="0"/>
        <w:ind w:left="-284"/>
        <w:jc w:val="both"/>
        <w:rPr>
          <w:rFonts w:ascii="Montserrat" w:hAnsi="Montserrat" w:cs="Tahoma"/>
          <w:sz w:val="20"/>
          <w:szCs w:val="20"/>
        </w:rPr>
      </w:pPr>
    </w:p>
    <w:p w14:paraId="732A9B58" w14:textId="77777777" w:rsidR="00E36317" w:rsidRPr="00BC1138" w:rsidRDefault="00E36317" w:rsidP="00E36317">
      <w:pPr>
        <w:spacing w:after="0"/>
        <w:ind w:left="-284"/>
        <w:jc w:val="both"/>
        <w:rPr>
          <w:rFonts w:ascii="Montserrat" w:hAnsi="Montserrat" w:cs="Tahoma"/>
          <w:sz w:val="20"/>
          <w:szCs w:val="20"/>
        </w:rPr>
      </w:pPr>
      <w:r w:rsidRPr="00BC1138">
        <w:rPr>
          <w:rFonts w:ascii="Montserrat" w:hAnsi="Montserrat" w:cs="Tahoma"/>
          <w:sz w:val="20"/>
          <w:szCs w:val="20"/>
        </w:rPr>
        <w:t>Comment la technologie choisie permettra-t-elle d’atteindre les objectifs visés? Quelle est la nature du procédé, ses forces et ses limites?</w:t>
      </w:r>
    </w:p>
    <w:p w14:paraId="44966219" w14:textId="77777777" w:rsidR="00E36317" w:rsidRPr="00BC1138" w:rsidRDefault="00E36317" w:rsidP="00E36317">
      <w:pPr>
        <w:spacing w:after="0"/>
        <w:ind w:left="-284"/>
        <w:jc w:val="both"/>
        <w:rPr>
          <w:rFonts w:ascii="Montserrat" w:hAnsi="Montserrat" w:cs="Tahoma"/>
          <w:sz w:val="20"/>
          <w:szCs w:val="20"/>
        </w:rPr>
      </w:pPr>
    </w:p>
    <w:p w14:paraId="583E3EE9" w14:textId="77777777" w:rsidR="00E36317" w:rsidRPr="00BC1138" w:rsidRDefault="00007C69" w:rsidP="00463DF4">
      <w:pPr>
        <w:autoSpaceDE w:val="0"/>
        <w:autoSpaceDN w:val="0"/>
        <w:adjustRightInd w:val="0"/>
        <w:spacing w:after="0"/>
        <w:ind w:left="540" w:hanging="824"/>
        <w:jc w:val="both"/>
        <w:rPr>
          <w:rFonts w:ascii="Montserrat" w:hAnsi="Montserrat" w:cs="Tahoma"/>
          <w:b/>
          <w:sz w:val="20"/>
          <w:szCs w:val="20"/>
        </w:rPr>
      </w:pPr>
      <w:r w:rsidRPr="00BC1138">
        <w:rPr>
          <w:rFonts w:ascii="Montserrat" w:hAnsi="Montserrat" w:cs="Tahoma"/>
          <w:b/>
          <w:sz w:val="20"/>
          <w:szCs w:val="20"/>
        </w:rPr>
        <w:t>3.7.4</w:t>
      </w:r>
      <w:r w:rsidRPr="00BC1138">
        <w:rPr>
          <w:rFonts w:ascii="Montserrat" w:hAnsi="Montserrat" w:cs="Tahoma"/>
          <w:b/>
          <w:sz w:val="20"/>
          <w:szCs w:val="20"/>
        </w:rPr>
        <w:tab/>
      </w:r>
      <w:r w:rsidR="00E36317" w:rsidRPr="00BC1138">
        <w:rPr>
          <w:rFonts w:ascii="Montserrat" w:hAnsi="Montserrat" w:cs="Tahoma"/>
          <w:b/>
          <w:sz w:val="20"/>
          <w:szCs w:val="20"/>
        </w:rPr>
        <w:t>Quels sont les résultats attendus?</w:t>
      </w:r>
    </w:p>
    <w:p w14:paraId="670044B6" w14:textId="77777777" w:rsidR="00E36317" w:rsidRPr="00BC1138" w:rsidRDefault="00E36317" w:rsidP="00E36317">
      <w:pPr>
        <w:spacing w:after="0"/>
        <w:ind w:left="-284"/>
        <w:jc w:val="both"/>
        <w:rPr>
          <w:rFonts w:ascii="Montserrat" w:hAnsi="Montserrat" w:cs="Tahoma"/>
          <w:sz w:val="20"/>
          <w:szCs w:val="20"/>
        </w:rPr>
      </w:pPr>
    </w:p>
    <w:p w14:paraId="1058F2AE" w14:textId="5542E3B9" w:rsidR="00E36317" w:rsidRPr="00BC1138" w:rsidRDefault="00E36317" w:rsidP="00E36317">
      <w:pPr>
        <w:spacing w:after="0"/>
        <w:ind w:left="-284"/>
        <w:jc w:val="both"/>
        <w:rPr>
          <w:rFonts w:ascii="Montserrat" w:hAnsi="Montserrat" w:cs="Tahoma"/>
          <w:sz w:val="20"/>
          <w:szCs w:val="20"/>
        </w:rPr>
      </w:pPr>
      <w:r w:rsidRPr="00BC1138">
        <w:rPr>
          <w:rFonts w:ascii="Montserrat" w:hAnsi="Montserrat" w:cs="Tahoma"/>
          <w:sz w:val="20"/>
          <w:szCs w:val="20"/>
        </w:rPr>
        <w:t>Détaillez les résultats attendus en fonction des objectifs visés.</w:t>
      </w:r>
      <w:r w:rsidR="00E11C9F" w:rsidRPr="00BC1138">
        <w:rPr>
          <w:rFonts w:ascii="Montserrat" w:hAnsi="Montserrat" w:cs="Tahoma"/>
          <w:sz w:val="20"/>
          <w:szCs w:val="20"/>
        </w:rPr>
        <w:t xml:space="preserve"> Inclure des données quantitatives en terme</w:t>
      </w:r>
      <w:r w:rsidR="00625189" w:rsidRPr="00BC1138">
        <w:rPr>
          <w:rFonts w:ascii="Montserrat" w:hAnsi="Montserrat" w:cs="Tahoma"/>
          <w:sz w:val="20"/>
          <w:szCs w:val="20"/>
        </w:rPr>
        <w:t>s</w:t>
      </w:r>
      <w:r w:rsidR="00E11C9F" w:rsidRPr="00BC1138">
        <w:rPr>
          <w:rFonts w:ascii="Montserrat" w:hAnsi="Montserrat" w:cs="Tahoma"/>
          <w:sz w:val="20"/>
          <w:szCs w:val="20"/>
        </w:rPr>
        <w:t xml:space="preserve"> de performance de l’installation (ex. : quantité traitée, taux de rejets, </w:t>
      </w:r>
      <w:r w:rsidR="0075724E" w:rsidRPr="00BC1138">
        <w:rPr>
          <w:rFonts w:ascii="Montserrat" w:hAnsi="Montserrat" w:cs="Tahoma"/>
          <w:sz w:val="20"/>
          <w:szCs w:val="20"/>
        </w:rPr>
        <w:t>e</w:t>
      </w:r>
      <w:r w:rsidR="007911E4" w:rsidRPr="00BC1138">
        <w:rPr>
          <w:rFonts w:ascii="Montserrat" w:hAnsi="Montserrat" w:cs="Tahoma"/>
          <w:sz w:val="20"/>
          <w:szCs w:val="20"/>
        </w:rPr>
        <w:t xml:space="preserve">xtrants, </w:t>
      </w:r>
      <w:r w:rsidR="00E11C9F" w:rsidRPr="00BC1138">
        <w:rPr>
          <w:rFonts w:ascii="Montserrat" w:hAnsi="Montserrat" w:cs="Tahoma"/>
          <w:sz w:val="20"/>
          <w:szCs w:val="20"/>
        </w:rPr>
        <w:t>etc.).</w:t>
      </w:r>
    </w:p>
    <w:p w14:paraId="3F62BAA7" w14:textId="77777777" w:rsidR="00E36317" w:rsidRPr="00BC1138" w:rsidRDefault="00E36317" w:rsidP="00E36317">
      <w:pPr>
        <w:spacing w:after="0"/>
        <w:ind w:left="-284"/>
        <w:jc w:val="both"/>
        <w:rPr>
          <w:rFonts w:ascii="Montserrat" w:hAnsi="Montserrat" w:cs="Tahoma"/>
          <w:sz w:val="20"/>
          <w:szCs w:val="20"/>
        </w:rPr>
      </w:pPr>
    </w:p>
    <w:p w14:paraId="499F7069" w14:textId="77777777" w:rsidR="00E36317" w:rsidRPr="00BC1138" w:rsidRDefault="00007C69" w:rsidP="00463DF4">
      <w:pPr>
        <w:autoSpaceDE w:val="0"/>
        <w:autoSpaceDN w:val="0"/>
        <w:adjustRightInd w:val="0"/>
        <w:spacing w:after="0"/>
        <w:ind w:left="540" w:hanging="824"/>
        <w:jc w:val="both"/>
        <w:rPr>
          <w:rFonts w:ascii="Montserrat" w:hAnsi="Montserrat" w:cs="Tahoma"/>
          <w:b/>
          <w:sz w:val="20"/>
          <w:szCs w:val="20"/>
        </w:rPr>
      </w:pPr>
      <w:r w:rsidRPr="00BC1138">
        <w:rPr>
          <w:rFonts w:ascii="Montserrat" w:hAnsi="Montserrat" w:cs="Tahoma"/>
          <w:b/>
          <w:sz w:val="20"/>
          <w:szCs w:val="20"/>
        </w:rPr>
        <w:t>3.7.5</w:t>
      </w:r>
      <w:r w:rsidRPr="00BC1138">
        <w:rPr>
          <w:rFonts w:ascii="Montserrat" w:hAnsi="Montserrat" w:cs="Tahoma"/>
          <w:b/>
          <w:sz w:val="20"/>
          <w:szCs w:val="20"/>
        </w:rPr>
        <w:tab/>
      </w:r>
      <w:r w:rsidR="00E36317" w:rsidRPr="00BC1138">
        <w:rPr>
          <w:rFonts w:ascii="Montserrat" w:hAnsi="Montserrat" w:cs="Tahoma"/>
          <w:b/>
          <w:sz w:val="20"/>
          <w:szCs w:val="20"/>
        </w:rPr>
        <w:t>Quelle proportion de la population du territoire métropolitain sera desservie par cette installation?</w:t>
      </w:r>
    </w:p>
    <w:p w14:paraId="04A83A86" w14:textId="77777777" w:rsidR="00E36317" w:rsidRPr="00BC1138" w:rsidRDefault="00E36317" w:rsidP="00E36317">
      <w:pPr>
        <w:spacing w:after="0"/>
        <w:ind w:left="-284"/>
        <w:jc w:val="both"/>
        <w:rPr>
          <w:rFonts w:ascii="Montserrat" w:hAnsi="Montserrat" w:cs="Tahoma"/>
          <w:sz w:val="20"/>
          <w:szCs w:val="20"/>
        </w:rPr>
      </w:pPr>
    </w:p>
    <w:p w14:paraId="44D9DA01" w14:textId="53A1361E" w:rsidR="00E36317" w:rsidRPr="00BC1138" w:rsidRDefault="00E36317" w:rsidP="00E36317">
      <w:pPr>
        <w:spacing w:after="0"/>
        <w:ind w:left="-284"/>
        <w:jc w:val="both"/>
        <w:rPr>
          <w:rFonts w:ascii="Montserrat" w:hAnsi="Montserrat" w:cs="Tahoma"/>
          <w:sz w:val="20"/>
          <w:szCs w:val="20"/>
        </w:rPr>
      </w:pPr>
      <w:r w:rsidRPr="00BC1138">
        <w:rPr>
          <w:rFonts w:ascii="Montserrat" w:hAnsi="Montserrat" w:cs="Tahoma"/>
          <w:sz w:val="20"/>
          <w:szCs w:val="20"/>
        </w:rPr>
        <w:t>Indiquez quelle proportion de la population métropolitaine pourra être desservie par l’installation.</w:t>
      </w:r>
      <w:r w:rsidR="00071BFA" w:rsidRPr="00BC1138">
        <w:rPr>
          <w:rFonts w:ascii="Montserrat" w:hAnsi="Montserrat" w:cs="Tahoma"/>
          <w:sz w:val="20"/>
          <w:szCs w:val="20"/>
        </w:rPr>
        <w:t xml:space="preserve"> À titre informatif, en 2021 la population du Grand Montréal était établie à 4 029 482 personnes.</w:t>
      </w:r>
    </w:p>
    <w:p w14:paraId="748D4275" w14:textId="77777777" w:rsidR="00E36317" w:rsidRPr="00371718" w:rsidRDefault="00E36317" w:rsidP="00E36317">
      <w:pPr>
        <w:tabs>
          <w:tab w:val="left" w:pos="3288"/>
        </w:tabs>
        <w:autoSpaceDE w:val="0"/>
        <w:autoSpaceDN w:val="0"/>
        <w:adjustRightInd w:val="0"/>
        <w:spacing w:after="0"/>
        <w:ind w:left="-284"/>
        <w:jc w:val="both"/>
        <w:rPr>
          <w:rFonts w:ascii="Tahoma" w:hAnsi="Tahoma" w:cs="Tahoma"/>
          <w:sz w:val="20"/>
          <w:szCs w:val="20"/>
        </w:rPr>
      </w:pPr>
    </w:p>
    <w:p w14:paraId="1A749A52" w14:textId="77777777" w:rsidR="00BC1138" w:rsidRDefault="00BC1138">
      <w:pPr>
        <w:rPr>
          <w:rFonts w:ascii="Tahoma" w:hAnsi="Tahoma" w:cs="Tahoma"/>
          <w:sz w:val="20"/>
          <w:szCs w:val="20"/>
          <w:shd w:val="clear" w:color="auto" w:fill="BFBFBF" w:themeFill="background1" w:themeFillShade="BF"/>
        </w:rPr>
      </w:pPr>
      <w:r>
        <w:rPr>
          <w:rFonts w:ascii="Tahoma" w:hAnsi="Tahoma" w:cs="Tahoma"/>
          <w:sz w:val="20"/>
          <w:szCs w:val="20"/>
          <w:shd w:val="clear" w:color="auto" w:fill="BFBFBF" w:themeFill="background1" w:themeFillShade="BF"/>
        </w:rPr>
        <w:br w:type="page"/>
      </w:r>
    </w:p>
    <w:p w14:paraId="6A3B8A7F" w14:textId="3172C176" w:rsidR="00E36317" w:rsidRPr="00BC1138" w:rsidRDefault="00E36317" w:rsidP="00E36317">
      <w:pPr>
        <w:shd w:val="clear" w:color="auto" w:fill="BFBFBF" w:themeFill="background1" w:themeFillShade="BF"/>
        <w:autoSpaceDE w:val="0"/>
        <w:autoSpaceDN w:val="0"/>
        <w:adjustRightInd w:val="0"/>
        <w:spacing w:after="0"/>
        <w:ind w:left="-284"/>
        <w:jc w:val="both"/>
        <w:rPr>
          <w:rFonts w:ascii="Montserrat" w:hAnsi="Montserrat" w:cs="Tahoma"/>
          <w:sz w:val="20"/>
          <w:szCs w:val="20"/>
          <w:shd w:val="clear" w:color="auto" w:fill="BFBFBF" w:themeFill="background1" w:themeFillShade="BF"/>
        </w:rPr>
      </w:pPr>
      <w:r w:rsidRPr="00BC1138">
        <w:rPr>
          <w:rFonts w:ascii="Montserrat" w:hAnsi="Montserrat" w:cs="Tahoma"/>
          <w:sz w:val="20"/>
          <w:szCs w:val="20"/>
          <w:shd w:val="clear" w:color="auto" w:fill="BFBFBF" w:themeFill="background1" w:themeFillShade="BF"/>
        </w:rPr>
        <w:lastRenderedPageBreak/>
        <w:t>SECTION 4 – ÉVALUATION DE LA CONFORMITÉ DU PROJET AU PMGMR</w:t>
      </w:r>
    </w:p>
    <w:p w14:paraId="093D1E0E" w14:textId="3B7644BD"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08B6B27E" w14:textId="75D4453B"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4.1</w:t>
      </w:r>
      <w:r w:rsidRPr="00BC1138">
        <w:rPr>
          <w:rFonts w:ascii="Montserrat" w:hAnsi="Montserrat" w:cs="Tahoma"/>
          <w:b/>
          <w:sz w:val="20"/>
          <w:szCs w:val="20"/>
        </w:rPr>
        <w:tab/>
      </w:r>
      <w:r w:rsidR="00E36317" w:rsidRPr="00BC1138">
        <w:rPr>
          <w:rFonts w:ascii="Montserrat" w:hAnsi="Montserrat" w:cs="Tahoma"/>
          <w:b/>
          <w:sz w:val="20"/>
          <w:szCs w:val="20"/>
        </w:rPr>
        <w:t>Le projet s'inscrit-il dans la hiérarchie des 3RV-E?</w:t>
      </w:r>
    </w:p>
    <w:p w14:paraId="63EA301D" w14:textId="4337E692" w:rsidR="00E36317" w:rsidRPr="00BC1138" w:rsidRDefault="00DF5753" w:rsidP="00E36317">
      <w:pPr>
        <w:tabs>
          <w:tab w:val="left" w:pos="360"/>
        </w:tabs>
        <w:spacing w:after="0"/>
        <w:ind w:left="-284"/>
        <w:jc w:val="both"/>
        <w:rPr>
          <w:rFonts w:ascii="Montserrat" w:hAnsi="Montserrat" w:cs="Tahoma"/>
          <w:b/>
          <w:sz w:val="20"/>
          <w:szCs w:val="20"/>
        </w:rPr>
      </w:pPr>
      <w:r w:rsidRPr="00BC1138">
        <w:rPr>
          <w:rFonts w:ascii="Montserrat" w:hAnsi="Montserrat" w:cs="Tahoma"/>
          <w:noProof/>
          <w:sz w:val="20"/>
          <w:szCs w:val="20"/>
          <w:lang w:eastAsia="fr-CA"/>
        </w:rPr>
        <w:drawing>
          <wp:anchor distT="0" distB="0" distL="114300" distR="114300" simplePos="0" relativeHeight="251658240" behindDoc="1" locked="0" layoutInCell="1" allowOverlap="1" wp14:anchorId="1C30414D" wp14:editId="0BA5AA60">
            <wp:simplePos x="0" y="0"/>
            <wp:positionH relativeFrom="column">
              <wp:posOffset>2733040</wp:posOffset>
            </wp:positionH>
            <wp:positionV relativeFrom="paragraph">
              <wp:posOffset>97155</wp:posOffset>
            </wp:positionV>
            <wp:extent cx="2849880" cy="2103120"/>
            <wp:effectExtent l="0" t="0" r="2667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2A44A60C" w14:textId="798B2AFD" w:rsidR="00E36317" w:rsidRPr="00BC1138" w:rsidRDefault="00E36317" w:rsidP="00E36317">
      <w:pPr>
        <w:tabs>
          <w:tab w:val="left" w:pos="360"/>
        </w:tabs>
        <w:spacing w:after="0"/>
        <w:ind w:left="-284"/>
        <w:jc w:val="both"/>
        <w:rPr>
          <w:rFonts w:ascii="Montserrat" w:hAnsi="Montserrat" w:cs="Tahoma"/>
          <w:sz w:val="20"/>
          <w:szCs w:val="20"/>
        </w:rPr>
      </w:pPr>
      <w:r w:rsidRPr="00BC1138">
        <w:rPr>
          <w:rFonts w:ascii="Montserrat" w:hAnsi="Montserrat" w:cs="Tahoma"/>
          <w:sz w:val="20"/>
          <w:szCs w:val="20"/>
        </w:rPr>
        <w:t>L’orientation 1 du PMGMR vise à « </w:t>
      </w:r>
      <w:r w:rsidR="007911E4" w:rsidRPr="00BC1138">
        <w:rPr>
          <w:rFonts w:ascii="Montserrat" w:hAnsi="Montserrat" w:cs="Tahoma"/>
          <w:sz w:val="20"/>
          <w:szCs w:val="20"/>
        </w:rPr>
        <w:t>Réduire les quantités de matières à éliminer, dans le respect de la hiérarchie des 3RV-E, contribuant ainsi à l’atteinte de l’objectif gouvernemental</w:t>
      </w:r>
      <w:r w:rsidRPr="00BC1138">
        <w:rPr>
          <w:rFonts w:ascii="Montserrat" w:hAnsi="Montserrat" w:cs="Tahoma"/>
          <w:sz w:val="20"/>
          <w:szCs w:val="20"/>
        </w:rPr>
        <w:t> »</w:t>
      </w:r>
      <w:r w:rsidRPr="00BC1138">
        <w:rPr>
          <w:rFonts w:ascii="Montserrat" w:hAnsi="Montserrat" w:cs="Tahoma"/>
          <w:b/>
          <w:sz w:val="20"/>
          <w:szCs w:val="20"/>
        </w:rPr>
        <w:t xml:space="preserve">. </w:t>
      </w:r>
      <w:r w:rsidRPr="00BC1138">
        <w:rPr>
          <w:rFonts w:ascii="Montserrat" w:hAnsi="Montserrat" w:cs="Tahoma"/>
          <w:sz w:val="20"/>
          <w:szCs w:val="20"/>
        </w:rPr>
        <w:t>Ce principe sous-tend à privilégier, dans l’ordre, la réduction à la source, le réemploi, le recyclage, y compris par traitement biologique ou épandage sur le sol, les autres formes de valorisation de la matière, la valorisation énergétique et l’élimination (voir schéma ci-contre).</w:t>
      </w:r>
      <w:r w:rsidRPr="00BC1138">
        <w:rPr>
          <w:rFonts w:ascii="Montserrat" w:hAnsi="Montserrat" w:cs="Tahoma"/>
          <w:sz w:val="20"/>
          <w:szCs w:val="20"/>
        </w:rPr>
        <w:tab/>
      </w:r>
    </w:p>
    <w:p w14:paraId="26A2E836" w14:textId="77777777" w:rsidR="00E36317" w:rsidRPr="00BC1138" w:rsidRDefault="00E36317" w:rsidP="00E36317">
      <w:pPr>
        <w:autoSpaceDE w:val="0"/>
        <w:autoSpaceDN w:val="0"/>
        <w:adjustRightInd w:val="0"/>
        <w:spacing w:after="0"/>
        <w:ind w:left="-284"/>
        <w:jc w:val="both"/>
        <w:rPr>
          <w:rFonts w:ascii="Montserrat" w:hAnsi="Montserrat" w:cs="Tahoma"/>
          <w:sz w:val="20"/>
          <w:szCs w:val="20"/>
        </w:rPr>
      </w:pPr>
    </w:p>
    <w:p w14:paraId="52B32EE4" w14:textId="77777777" w:rsidR="00E36317" w:rsidRDefault="00E36317" w:rsidP="00E36317">
      <w:pPr>
        <w:autoSpaceDE w:val="0"/>
        <w:autoSpaceDN w:val="0"/>
        <w:adjustRightInd w:val="0"/>
        <w:spacing w:after="0"/>
        <w:ind w:left="-284"/>
        <w:jc w:val="both"/>
        <w:rPr>
          <w:rFonts w:ascii="Montserrat" w:hAnsi="Montserrat" w:cs="Tahoma"/>
          <w:sz w:val="20"/>
          <w:szCs w:val="20"/>
        </w:rPr>
      </w:pPr>
      <w:r w:rsidRPr="00BC1138">
        <w:rPr>
          <w:rFonts w:ascii="Montserrat" w:hAnsi="Montserrat" w:cs="Tahoma"/>
          <w:sz w:val="20"/>
          <w:szCs w:val="20"/>
        </w:rPr>
        <w:t>Comment le projet contribue-t-il à respecter cette hiérarchie, c’est-à-dire à quel niveau se situe-t-il?</w:t>
      </w:r>
    </w:p>
    <w:p w14:paraId="567885DA" w14:textId="77777777" w:rsidR="00BC1138" w:rsidRPr="00BC1138" w:rsidRDefault="00BC1138" w:rsidP="00E36317">
      <w:pPr>
        <w:autoSpaceDE w:val="0"/>
        <w:autoSpaceDN w:val="0"/>
        <w:adjustRightInd w:val="0"/>
        <w:spacing w:after="0"/>
        <w:ind w:left="-284"/>
        <w:jc w:val="both"/>
        <w:rPr>
          <w:rFonts w:ascii="Montserrat" w:hAnsi="Montserrat" w:cs="Tahoma"/>
          <w:sz w:val="20"/>
          <w:szCs w:val="20"/>
        </w:rPr>
      </w:pPr>
    </w:p>
    <w:p w14:paraId="7EF7964B" w14:textId="77777777"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t>4.2</w:t>
      </w:r>
      <w:r w:rsidRPr="00BC1138">
        <w:rPr>
          <w:rFonts w:ascii="Montserrat" w:hAnsi="Montserrat" w:cs="Tahoma"/>
          <w:b/>
          <w:sz w:val="20"/>
          <w:szCs w:val="20"/>
        </w:rPr>
        <w:tab/>
      </w:r>
      <w:r w:rsidR="00E36317" w:rsidRPr="00BC1138">
        <w:rPr>
          <w:rFonts w:ascii="Montserrat" w:hAnsi="Montserrat" w:cs="Tahoma"/>
          <w:b/>
          <w:sz w:val="20"/>
          <w:szCs w:val="20"/>
        </w:rPr>
        <w:t>Le promoteur a-t-il prévu des mesures pour minimiser les impacts de son projet sur les émissions de gaz à effet de serre?</w:t>
      </w:r>
    </w:p>
    <w:p w14:paraId="7B4DAB30" w14:textId="77777777" w:rsidR="00E36317" w:rsidRPr="00BC1138" w:rsidRDefault="00E36317" w:rsidP="00E36317">
      <w:pPr>
        <w:tabs>
          <w:tab w:val="left" w:pos="0"/>
        </w:tabs>
        <w:spacing w:after="0"/>
        <w:ind w:left="-284"/>
        <w:jc w:val="both"/>
        <w:rPr>
          <w:rFonts w:ascii="Montserrat" w:hAnsi="Montserrat" w:cs="Tahoma"/>
          <w:b/>
          <w:sz w:val="20"/>
          <w:szCs w:val="20"/>
        </w:rPr>
      </w:pPr>
    </w:p>
    <w:p w14:paraId="6DAD440D" w14:textId="20868906" w:rsidR="00E36317" w:rsidRPr="00BC1138" w:rsidRDefault="00E36317" w:rsidP="00E36317">
      <w:pPr>
        <w:tabs>
          <w:tab w:val="left" w:pos="360"/>
        </w:tabs>
        <w:spacing w:after="0"/>
        <w:ind w:left="-284"/>
        <w:jc w:val="both"/>
        <w:rPr>
          <w:rFonts w:ascii="Montserrat" w:hAnsi="Montserrat" w:cs="Tahoma"/>
          <w:sz w:val="20"/>
          <w:szCs w:val="20"/>
        </w:rPr>
      </w:pPr>
      <w:r w:rsidRPr="00BC1138">
        <w:rPr>
          <w:rFonts w:ascii="Montserrat" w:hAnsi="Montserrat" w:cs="Tahoma"/>
          <w:sz w:val="20"/>
          <w:szCs w:val="20"/>
        </w:rPr>
        <w:t xml:space="preserve">L’orientation </w:t>
      </w:r>
      <w:r w:rsidR="003E3A01" w:rsidRPr="00BC1138">
        <w:rPr>
          <w:rFonts w:ascii="Montserrat" w:hAnsi="Montserrat" w:cs="Tahoma"/>
          <w:sz w:val="20"/>
          <w:szCs w:val="20"/>
        </w:rPr>
        <w:t>6</w:t>
      </w:r>
      <w:r w:rsidRPr="00BC1138">
        <w:rPr>
          <w:rFonts w:ascii="Montserrat" w:hAnsi="Montserrat" w:cs="Tahoma"/>
          <w:sz w:val="20"/>
          <w:szCs w:val="20"/>
        </w:rPr>
        <w:t xml:space="preserve"> du PMGMR vise à « </w:t>
      </w:r>
      <w:r w:rsidR="003E3A01" w:rsidRPr="00BC1138">
        <w:rPr>
          <w:rFonts w:ascii="Montserrat" w:hAnsi="Montserrat" w:cs="Tahoma"/>
          <w:sz w:val="20"/>
          <w:szCs w:val="20"/>
        </w:rPr>
        <w:t>Reconnaître l’autonomie régionale, planifier et assurer l’implantation des installations nécessaires au traitement des résidus ultimes sur le territoire métropolitain</w:t>
      </w:r>
      <w:r w:rsidRPr="00BC1138">
        <w:rPr>
          <w:rFonts w:ascii="Montserrat" w:hAnsi="Montserrat" w:cs="Tahoma"/>
          <w:sz w:val="20"/>
          <w:szCs w:val="20"/>
        </w:rPr>
        <w:t> »</w:t>
      </w:r>
      <w:r w:rsidR="005363E4" w:rsidRPr="00BC1138">
        <w:rPr>
          <w:rFonts w:ascii="Montserrat" w:hAnsi="Montserrat" w:cs="Tahoma"/>
          <w:sz w:val="20"/>
          <w:szCs w:val="20"/>
        </w:rPr>
        <w:t>, notamment pour réduire les émissions de GES associées au transport des matières</w:t>
      </w:r>
      <w:r w:rsidRPr="00BC1138">
        <w:rPr>
          <w:rFonts w:ascii="Montserrat" w:hAnsi="Montserrat" w:cs="Tahoma"/>
          <w:sz w:val="20"/>
          <w:szCs w:val="20"/>
        </w:rPr>
        <w:t>.</w:t>
      </w:r>
      <w:r w:rsidR="003E3A01" w:rsidRPr="00BC1138">
        <w:rPr>
          <w:rFonts w:ascii="Montserrat" w:hAnsi="Montserrat" w:cs="Tahoma"/>
          <w:sz w:val="20"/>
          <w:szCs w:val="20"/>
        </w:rPr>
        <w:t xml:space="preserve"> En plus, la mesure 40 vise à mettre à jour le portrait métropolitain des émissions de GES liées à la gestion des matières résiduelles afin de </w:t>
      </w:r>
      <w:r w:rsidR="005363E4" w:rsidRPr="00BC1138">
        <w:rPr>
          <w:rFonts w:ascii="Montserrat" w:hAnsi="Montserrat" w:cs="Tahoma"/>
          <w:sz w:val="20"/>
          <w:szCs w:val="20"/>
        </w:rPr>
        <w:t>bien connaître les émissions de GES liées au transport et au traitement des matières résiduelles.</w:t>
      </w:r>
    </w:p>
    <w:p w14:paraId="2B188B0E" w14:textId="77777777" w:rsidR="006179AF" w:rsidRPr="00BC1138" w:rsidRDefault="006179AF" w:rsidP="00E36317">
      <w:pPr>
        <w:tabs>
          <w:tab w:val="left" w:pos="360"/>
        </w:tabs>
        <w:spacing w:after="0"/>
        <w:ind w:left="-284"/>
        <w:jc w:val="both"/>
        <w:rPr>
          <w:rFonts w:ascii="Montserrat" w:hAnsi="Montserrat" w:cs="Tahoma"/>
          <w:sz w:val="20"/>
          <w:szCs w:val="20"/>
        </w:rPr>
      </w:pPr>
    </w:p>
    <w:p w14:paraId="679B53F4" w14:textId="77777777" w:rsidR="00BB7596" w:rsidRPr="00BC1138" w:rsidRDefault="00E36317" w:rsidP="008B0E3E">
      <w:pPr>
        <w:tabs>
          <w:tab w:val="left" w:pos="360"/>
        </w:tabs>
        <w:spacing w:after="0"/>
        <w:ind w:left="-284"/>
        <w:jc w:val="both"/>
        <w:rPr>
          <w:rFonts w:ascii="Montserrat" w:hAnsi="Montserrat" w:cs="Tahoma"/>
          <w:sz w:val="20"/>
          <w:szCs w:val="20"/>
        </w:rPr>
      </w:pPr>
      <w:r w:rsidRPr="00BC1138">
        <w:rPr>
          <w:rFonts w:ascii="Montserrat" w:hAnsi="Montserrat" w:cs="Tahoma"/>
          <w:sz w:val="20"/>
          <w:szCs w:val="20"/>
        </w:rPr>
        <w:t xml:space="preserve">Le bilan des émissions de gaz à effet de serre de l’installation a-t-il été dressé? Un plan pour la réduction des GES a-t-il été produit? </w:t>
      </w:r>
      <w:r w:rsidR="006179AF" w:rsidRPr="00BC1138">
        <w:rPr>
          <w:rFonts w:ascii="Montserrat" w:hAnsi="Montserrat" w:cs="Tahoma"/>
          <w:sz w:val="20"/>
          <w:szCs w:val="20"/>
        </w:rPr>
        <w:t xml:space="preserve">Les émissions de GES liées à la collecte et au transport des matières résiduelles ont-elles été quantifiées? </w:t>
      </w:r>
      <w:r w:rsidRPr="00BC1138">
        <w:rPr>
          <w:rFonts w:ascii="Montserrat" w:hAnsi="Montserrat" w:cs="Tahoma"/>
          <w:sz w:val="20"/>
          <w:szCs w:val="20"/>
        </w:rPr>
        <w:t xml:space="preserve">Quelles sont les mesures </w:t>
      </w:r>
      <w:r w:rsidR="006179AF" w:rsidRPr="00BC1138">
        <w:rPr>
          <w:rFonts w:ascii="Montserrat" w:hAnsi="Montserrat" w:cs="Tahoma"/>
          <w:sz w:val="20"/>
          <w:szCs w:val="20"/>
        </w:rPr>
        <w:t xml:space="preserve">de mitigation </w:t>
      </w:r>
      <w:r w:rsidRPr="00BC1138">
        <w:rPr>
          <w:rFonts w:ascii="Montserrat" w:hAnsi="Montserrat" w:cs="Tahoma"/>
          <w:sz w:val="20"/>
          <w:szCs w:val="20"/>
        </w:rPr>
        <w:t>envisagées par le promoteur? Joindre tout d</w:t>
      </w:r>
      <w:r w:rsidR="008B0E3E" w:rsidRPr="00BC1138">
        <w:rPr>
          <w:rFonts w:ascii="Montserrat" w:hAnsi="Montserrat" w:cs="Tahoma"/>
          <w:sz w:val="20"/>
          <w:szCs w:val="20"/>
        </w:rPr>
        <w:t>ocument pertinent à la demande.</w:t>
      </w:r>
    </w:p>
    <w:p w14:paraId="4CF09680" w14:textId="77777777" w:rsidR="008B0E3E" w:rsidRPr="00BC1138" w:rsidRDefault="008B0E3E" w:rsidP="008B0E3E">
      <w:pPr>
        <w:tabs>
          <w:tab w:val="left" w:pos="360"/>
        </w:tabs>
        <w:spacing w:after="0"/>
        <w:ind w:left="-284"/>
        <w:jc w:val="both"/>
        <w:rPr>
          <w:rFonts w:ascii="Montserrat" w:hAnsi="Montserrat" w:cs="Tahoma"/>
          <w:sz w:val="20"/>
          <w:szCs w:val="20"/>
        </w:rPr>
      </w:pPr>
    </w:p>
    <w:p w14:paraId="011CF0DB" w14:textId="7C5B210D" w:rsidR="007E713A" w:rsidRPr="00BC1138" w:rsidRDefault="007E713A" w:rsidP="008B0E3E">
      <w:pPr>
        <w:tabs>
          <w:tab w:val="left" w:pos="360"/>
        </w:tabs>
        <w:spacing w:after="0"/>
        <w:ind w:left="-284"/>
        <w:jc w:val="both"/>
        <w:rPr>
          <w:rFonts w:ascii="Montserrat" w:hAnsi="Montserrat" w:cs="Tahoma"/>
          <w:b/>
          <w:sz w:val="20"/>
          <w:szCs w:val="20"/>
        </w:rPr>
      </w:pPr>
      <w:r w:rsidRPr="00BC1138">
        <w:rPr>
          <w:rFonts w:ascii="Montserrat" w:hAnsi="Montserrat" w:cs="Tahoma"/>
          <w:b/>
          <w:sz w:val="20"/>
          <w:szCs w:val="20"/>
        </w:rPr>
        <w:t>4.3</w:t>
      </w:r>
      <w:r w:rsidRPr="00BC1138">
        <w:rPr>
          <w:rFonts w:ascii="Montserrat" w:hAnsi="Montserrat" w:cs="Tahoma"/>
          <w:b/>
          <w:sz w:val="20"/>
          <w:szCs w:val="20"/>
        </w:rPr>
        <w:tab/>
        <w:t>Le projet a-t-il prévu des mesures pour améliorer l’accessibilité de</w:t>
      </w:r>
      <w:r w:rsidR="0019574E" w:rsidRPr="00BC1138">
        <w:rPr>
          <w:rFonts w:ascii="Montserrat" w:hAnsi="Montserrat" w:cs="Tahoma"/>
          <w:b/>
          <w:sz w:val="20"/>
          <w:szCs w:val="20"/>
        </w:rPr>
        <w:t>s</w:t>
      </w:r>
      <w:r w:rsidRPr="00BC1138">
        <w:rPr>
          <w:rFonts w:ascii="Montserrat" w:hAnsi="Montserrat" w:cs="Tahoma"/>
          <w:b/>
          <w:sz w:val="20"/>
          <w:szCs w:val="20"/>
        </w:rPr>
        <w:t xml:space="preserve"> installation</w:t>
      </w:r>
      <w:r w:rsidR="0019574E" w:rsidRPr="00BC1138">
        <w:rPr>
          <w:rFonts w:ascii="Montserrat" w:hAnsi="Montserrat" w:cs="Tahoma"/>
          <w:b/>
          <w:sz w:val="20"/>
          <w:szCs w:val="20"/>
        </w:rPr>
        <w:t>s</w:t>
      </w:r>
      <w:r w:rsidRPr="00BC1138">
        <w:rPr>
          <w:rFonts w:ascii="Montserrat" w:hAnsi="Montserrat" w:cs="Tahoma"/>
          <w:b/>
          <w:sz w:val="20"/>
          <w:szCs w:val="20"/>
        </w:rPr>
        <w:t xml:space="preserve"> </w:t>
      </w:r>
      <w:r w:rsidR="0019574E" w:rsidRPr="00BC1138">
        <w:rPr>
          <w:rFonts w:ascii="Montserrat" w:hAnsi="Montserrat" w:cs="Tahoma"/>
          <w:b/>
          <w:sz w:val="20"/>
          <w:szCs w:val="20"/>
        </w:rPr>
        <w:t xml:space="preserve">de </w:t>
      </w:r>
      <w:r w:rsidR="00BC1138" w:rsidRPr="00BC1138">
        <w:rPr>
          <w:rFonts w:ascii="Montserrat" w:hAnsi="Montserrat" w:cs="Tahoma"/>
          <w:b/>
          <w:sz w:val="20"/>
          <w:szCs w:val="20"/>
        </w:rPr>
        <w:t xml:space="preserve">réemploi et </w:t>
      </w:r>
      <w:r w:rsidR="0019574E" w:rsidRPr="00BC1138">
        <w:rPr>
          <w:rFonts w:ascii="Montserrat" w:hAnsi="Montserrat" w:cs="Tahoma"/>
          <w:b/>
          <w:sz w:val="20"/>
          <w:szCs w:val="20"/>
        </w:rPr>
        <w:t>recyclage</w:t>
      </w:r>
      <w:r w:rsidR="00864EDF" w:rsidRPr="00BC1138">
        <w:rPr>
          <w:rFonts w:ascii="Montserrat" w:hAnsi="Montserrat" w:cs="Tahoma"/>
          <w:b/>
          <w:sz w:val="20"/>
          <w:szCs w:val="20"/>
        </w:rPr>
        <w:t xml:space="preserve"> </w:t>
      </w:r>
      <w:r w:rsidRPr="00BC1138">
        <w:rPr>
          <w:rFonts w:ascii="Montserrat" w:hAnsi="Montserrat" w:cs="Tahoma"/>
          <w:b/>
          <w:sz w:val="20"/>
          <w:szCs w:val="20"/>
        </w:rPr>
        <w:t>aux citoyens ou utilisateurs?</w:t>
      </w:r>
    </w:p>
    <w:p w14:paraId="3CAD7A5A" w14:textId="77777777" w:rsidR="007E713A" w:rsidRPr="00BC1138" w:rsidRDefault="007E713A" w:rsidP="008B0E3E">
      <w:pPr>
        <w:tabs>
          <w:tab w:val="left" w:pos="360"/>
        </w:tabs>
        <w:spacing w:after="0"/>
        <w:ind w:left="-284"/>
        <w:jc w:val="both"/>
        <w:rPr>
          <w:rFonts w:ascii="Montserrat" w:hAnsi="Montserrat" w:cs="Tahoma"/>
          <w:b/>
          <w:sz w:val="20"/>
          <w:szCs w:val="20"/>
        </w:rPr>
      </w:pPr>
    </w:p>
    <w:p w14:paraId="339AC7B2" w14:textId="25D44674" w:rsidR="007E713A" w:rsidRPr="00BC1138" w:rsidRDefault="007E713A" w:rsidP="008B0E3E">
      <w:pPr>
        <w:tabs>
          <w:tab w:val="left" w:pos="360"/>
        </w:tabs>
        <w:spacing w:after="0"/>
        <w:ind w:left="-284"/>
        <w:jc w:val="both"/>
        <w:rPr>
          <w:rFonts w:ascii="Montserrat" w:hAnsi="Montserrat" w:cs="Tahoma"/>
          <w:bCs/>
          <w:sz w:val="20"/>
          <w:szCs w:val="20"/>
        </w:rPr>
      </w:pPr>
      <w:r w:rsidRPr="00BC1138">
        <w:rPr>
          <w:rFonts w:ascii="Montserrat" w:hAnsi="Montserrat" w:cs="Tahoma"/>
          <w:bCs/>
          <w:sz w:val="20"/>
          <w:szCs w:val="20"/>
        </w:rPr>
        <w:t xml:space="preserve">L’orientation 4 du PMGMR vise à offrir une accessibilité équitable aux citoyens aux installations de </w:t>
      </w:r>
      <w:r w:rsidR="00BC1138" w:rsidRPr="00BC1138">
        <w:rPr>
          <w:rFonts w:ascii="Montserrat" w:hAnsi="Montserrat" w:cs="Tahoma"/>
          <w:bCs/>
          <w:sz w:val="20"/>
          <w:szCs w:val="20"/>
        </w:rPr>
        <w:t xml:space="preserve">réemploi et </w:t>
      </w:r>
      <w:r w:rsidRPr="00BC1138">
        <w:rPr>
          <w:rFonts w:ascii="Montserrat" w:hAnsi="Montserrat" w:cs="Tahoma"/>
          <w:bCs/>
          <w:sz w:val="20"/>
          <w:szCs w:val="20"/>
        </w:rPr>
        <w:t>recyclage. Des efforts seront déployés pour améliorer l’accessibilité du réseau</w:t>
      </w:r>
      <w:r w:rsidR="0019574E" w:rsidRPr="00BC1138">
        <w:rPr>
          <w:rFonts w:ascii="Montserrat" w:hAnsi="Montserrat" w:cs="Tahoma"/>
          <w:bCs/>
          <w:sz w:val="20"/>
          <w:szCs w:val="20"/>
        </w:rPr>
        <w:t xml:space="preserve"> qui offre le service de recyclage</w:t>
      </w:r>
      <w:r w:rsidRPr="00BC1138">
        <w:rPr>
          <w:rFonts w:ascii="Montserrat" w:hAnsi="Montserrat" w:cs="Tahoma"/>
          <w:bCs/>
          <w:sz w:val="20"/>
          <w:szCs w:val="20"/>
        </w:rPr>
        <w:t>, notamment aux personnes sans véhicules motorisés ou vivant avec des limitations fonctionnelles. Quelles sont les mesures ou les adaptations mises en place par le promoteur</w:t>
      </w:r>
      <w:r w:rsidR="0019574E" w:rsidRPr="00BC1138">
        <w:rPr>
          <w:rFonts w:ascii="Montserrat" w:hAnsi="Montserrat" w:cs="Tahoma"/>
          <w:bCs/>
          <w:sz w:val="20"/>
          <w:szCs w:val="20"/>
        </w:rPr>
        <w:t xml:space="preserve"> pour améliorer l’accessibilité</w:t>
      </w:r>
      <w:r w:rsidRPr="00BC1138">
        <w:rPr>
          <w:rFonts w:ascii="Montserrat" w:hAnsi="Montserrat" w:cs="Tahoma"/>
          <w:bCs/>
          <w:sz w:val="20"/>
          <w:szCs w:val="20"/>
        </w:rPr>
        <w:t>?</w:t>
      </w:r>
    </w:p>
    <w:p w14:paraId="0019D8B1" w14:textId="77777777" w:rsidR="007E713A" w:rsidRPr="00BC1138" w:rsidRDefault="007E713A" w:rsidP="008B0E3E">
      <w:pPr>
        <w:tabs>
          <w:tab w:val="left" w:pos="360"/>
        </w:tabs>
        <w:spacing w:after="0"/>
        <w:ind w:left="-284"/>
        <w:jc w:val="both"/>
        <w:rPr>
          <w:rFonts w:ascii="Montserrat" w:hAnsi="Montserrat" w:cs="Tahoma"/>
          <w:sz w:val="20"/>
          <w:szCs w:val="20"/>
        </w:rPr>
      </w:pPr>
    </w:p>
    <w:p w14:paraId="44CA84B1" w14:textId="6F22AB1F" w:rsidR="00E36317" w:rsidRPr="00BC1138" w:rsidRDefault="00007C69" w:rsidP="00463DF4">
      <w:pPr>
        <w:autoSpaceDE w:val="0"/>
        <w:autoSpaceDN w:val="0"/>
        <w:adjustRightInd w:val="0"/>
        <w:spacing w:after="0"/>
        <w:ind w:left="360" w:hanging="644"/>
        <w:jc w:val="both"/>
        <w:rPr>
          <w:rFonts w:ascii="Montserrat" w:hAnsi="Montserrat" w:cs="Tahoma"/>
          <w:b/>
          <w:sz w:val="20"/>
          <w:szCs w:val="20"/>
        </w:rPr>
      </w:pPr>
      <w:r w:rsidRPr="00BC1138">
        <w:rPr>
          <w:rFonts w:ascii="Montserrat" w:hAnsi="Montserrat" w:cs="Tahoma"/>
          <w:b/>
          <w:sz w:val="20"/>
          <w:szCs w:val="20"/>
        </w:rPr>
        <w:lastRenderedPageBreak/>
        <w:t>4.</w:t>
      </w:r>
      <w:r w:rsidR="007E713A" w:rsidRPr="00BC1138">
        <w:rPr>
          <w:rFonts w:ascii="Montserrat" w:hAnsi="Montserrat" w:cs="Tahoma"/>
          <w:b/>
          <w:sz w:val="20"/>
          <w:szCs w:val="20"/>
        </w:rPr>
        <w:t>4</w:t>
      </w:r>
      <w:r w:rsidRPr="00BC1138">
        <w:rPr>
          <w:rFonts w:ascii="Montserrat" w:hAnsi="Montserrat" w:cs="Tahoma"/>
          <w:b/>
          <w:sz w:val="20"/>
          <w:szCs w:val="20"/>
        </w:rPr>
        <w:tab/>
      </w:r>
      <w:r w:rsidR="00E36317" w:rsidRPr="00BC1138">
        <w:rPr>
          <w:rFonts w:ascii="Montserrat" w:hAnsi="Montserrat" w:cs="Tahoma"/>
          <w:b/>
          <w:sz w:val="20"/>
          <w:szCs w:val="20"/>
        </w:rPr>
        <w:t>Le projet répond-il aux besoins de la Communauté quant aux quantités de matières résiduelles à traiter, tout en réduisant la dépendance aux installations d’élimination situées à l’extérieur du territoire métropolitain?</w:t>
      </w:r>
    </w:p>
    <w:p w14:paraId="28514C20" w14:textId="77777777" w:rsidR="00E36317" w:rsidRPr="00492BC5" w:rsidRDefault="00E36317" w:rsidP="00E36317">
      <w:pPr>
        <w:spacing w:after="0"/>
        <w:ind w:left="-284"/>
        <w:jc w:val="both"/>
        <w:rPr>
          <w:rFonts w:ascii="Tahoma" w:hAnsi="Tahoma" w:cs="Tahoma"/>
          <w:b/>
          <w:sz w:val="18"/>
          <w:szCs w:val="18"/>
        </w:rPr>
      </w:pPr>
    </w:p>
    <w:p w14:paraId="51E22896" w14:textId="1BD22D4B" w:rsidR="00E36317" w:rsidRDefault="00E36317" w:rsidP="00E36317">
      <w:pPr>
        <w:tabs>
          <w:tab w:val="left" w:pos="360"/>
        </w:tabs>
        <w:spacing w:after="0"/>
        <w:ind w:left="-284"/>
        <w:jc w:val="both"/>
        <w:rPr>
          <w:rFonts w:ascii="Tahoma" w:hAnsi="Tahoma" w:cs="Tahoma"/>
          <w:sz w:val="20"/>
          <w:szCs w:val="20"/>
        </w:rPr>
      </w:pPr>
      <w:r>
        <w:rPr>
          <w:rFonts w:ascii="Tahoma" w:hAnsi="Tahoma" w:cs="Tahoma"/>
          <w:sz w:val="20"/>
          <w:szCs w:val="20"/>
        </w:rPr>
        <w:t>Expliquez en quoi le projet peut répondre aux besoins de la CMM à l’aide du tableau suivant, qui illustre la quantité de matières résiduelles générées</w:t>
      </w:r>
      <w:r w:rsidR="00C446C3">
        <w:rPr>
          <w:rFonts w:ascii="Tahoma" w:hAnsi="Tahoma" w:cs="Tahoma"/>
          <w:sz w:val="20"/>
          <w:szCs w:val="20"/>
        </w:rPr>
        <w:t xml:space="preserve"> projetée</w:t>
      </w:r>
      <w:r>
        <w:rPr>
          <w:rFonts w:ascii="Tahoma" w:hAnsi="Tahoma" w:cs="Tahoma"/>
          <w:sz w:val="20"/>
          <w:szCs w:val="20"/>
        </w:rPr>
        <w:t xml:space="preserve"> jusqu’en 20</w:t>
      </w:r>
      <w:r w:rsidR="003E3A01">
        <w:rPr>
          <w:rFonts w:ascii="Tahoma" w:hAnsi="Tahoma" w:cs="Tahoma"/>
          <w:sz w:val="20"/>
          <w:szCs w:val="20"/>
        </w:rPr>
        <w:t>30</w:t>
      </w:r>
      <w:r>
        <w:rPr>
          <w:rFonts w:ascii="Tahoma" w:hAnsi="Tahoma" w:cs="Tahoma"/>
          <w:sz w:val="20"/>
          <w:szCs w:val="20"/>
        </w:rPr>
        <w:t>.</w:t>
      </w:r>
    </w:p>
    <w:p w14:paraId="21552FE7" w14:textId="77777777" w:rsidR="00E36317" w:rsidRDefault="00E36317" w:rsidP="00E36317">
      <w:pPr>
        <w:tabs>
          <w:tab w:val="left" w:pos="360"/>
        </w:tabs>
        <w:spacing w:after="0"/>
        <w:ind w:left="-284"/>
        <w:jc w:val="both"/>
        <w:rPr>
          <w:rFonts w:ascii="Tahoma" w:hAnsi="Tahoma" w:cs="Tahoma"/>
          <w:sz w:val="20"/>
          <w:szCs w:val="20"/>
        </w:rPr>
      </w:pPr>
    </w:p>
    <w:p w14:paraId="625070E1" w14:textId="6374439D" w:rsidR="00C33190" w:rsidRDefault="00C33190" w:rsidP="00E36317">
      <w:pPr>
        <w:tabs>
          <w:tab w:val="left" w:pos="360"/>
        </w:tabs>
        <w:spacing w:after="0"/>
        <w:ind w:left="-284"/>
        <w:jc w:val="both"/>
        <w:rPr>
          <w:rFonts w:ascii="Tahoma" w:hAnsi="Tahoma" w:cs="Tahoma"/>
          <w:sz w:val="20"/>
          <w:szCs w:val="20"/>
        </w:rPr>
      </w:pPr>
      <w:r>
        <w:rPr>
          <w:noProof/>
        </w:rPr>
        <w:drawing>
          <wp:inline distT="0" distB="0" distL="0" distR="0" wp14:anchorId="7E52D997" wp14:editId="3EE213A2">
            <wp:extent cx="5806865" cy="1638300"/>
            <wp:effectExtent l="0" t="0" r="3810" b="0"/>
            <wp:docPr id="258090262" name="Image 1" descr="Une image contenant capture d’écran, texte, logiciel, Logiciel multimédia&#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090262" name="Image 1" descr="Une image contenant capture d’écran, texte, logiciel, Logiciel multimédia&#10;&#10;Description générée automatiquement"/>
                    <pic:cNvPicPr/>
                  </pic:nvPicPr>
                  <pic:blipFill rotWithShape="1">
                    <a:blip r:embed="rId20"/>
                    <a:srcRect l="60185" t="27183" r="2894" b="38361"/>
                    <a:stretch/>
                  </pic:blipFill>
                  <pic:spPr bwMode="auto">
                    <a:xfrm>
                      <a:off x="0" y="0"/>
                      <a:ext cx="5827787" cy="1644203"/>
                    </a:xfrm>
                    <a:prstGeom prst="rect">
                      <a:avLst/>
                    </a:prstGeom>
                    <a:ln>
                      <a:noFill/>
                    </a:ln>
                    <a:extLst>
                      <a:ext uri="{53640926-AAD7-44D8-BBD7-CCE9431645EC}">
                        <a14:shadowObscured xmlns:a14="http://schemas.microsoft.com/office/drawing/2010/main"/>
                      </a:ext>
                    </a:extLst>
                  </pic:spPr>
                </pic:pic>
              </a:graphicData>
            </a:graphic>
          </wp:inline>
        </w:drawing>
      </w:r>
    </w:p>
    <w:p w14:paraId="5C1B61EB" w14:textId="70B8E91E" w:rsidR="00E36317" w:rsidRPr="00970505" w:rsidRDefault="00E36317" w:rsidP="00463DF4">
      <w:pPr>
        <w:tabs>
          <w:tab w:val="left" w:pos="360"/>
        </w:tabs>
        <w:spacing w:after="0"/>
        <w:ind w:left="-284"/>
        <w:jc w:val="both"/>
        <w:rPr>
          <w:rFonts w:ascii="Tahoma" w:hAnsi="Tahoma" w:cs="Tahoma"/>
          <w:sz w:val="18"/>
          <w:szCs w:val="18"/>
        </w:rPr>
      </w:pPr>
      <w:r>
        <w:rPr>
          <w:rFonts w:ascii="Tahoma" w:hAnsi="Tahoma" w:cs="Tahoma"/>
          <w:sz w:val="18"/>
          <w:szCs w:val="18"/>
        </w:rPr>
        <w:t xml:space="preserve">              </w:t>
      </w:r>
      <w:r w:rsidRPr="00970505">
        <w:rPr>
          <w:rFonts w:ascii="Tahoma" w:hAnsi="Tahoma" w:cs="Tahoma"/>
          <w:sz w:val="18"/>
          <w:szCs w:val="18"/>
        </w:rPr>
        <w:t xml:space="preserve">Source : </w:t>
      </w:r>
      <w:hyperlink r:id="rId21" w:history="1">
        <w:r w:rsidRPr="00C33190">
          <w:rPr>
            <w:rStyle w:val="Lienhypertexte"/>
            <w:rFonts w:ascii="Tahoma" w:hAnsi="Tahoma" w:cs="Tahoma"/>
            <w:sz w:val="18"/>
            <w:szCs w:val="18"/>
          </w:rPr>
          <w:t>Plan</w:t>
        </w:r>
        <w:r w:rsidR="00625189" w:rsidRPr="00C33190">
          <w:rPr>
            <w:rStyle w:val="Lienhypertexte"/>
            <w:rFonts w:ascii="Tahoma" w:hAnsi="Tahoma" w:cs="Tahoma"/>
            <w:sz w:val="18"/>
            <w:szCs w:val="18"/>
          </w:rPr>
          <w:t xml:space="preserve"> métropolitain</w:t>
        </w:r>
        <w:r w:rsidRPr="00C33190">
          <w:rPr>
            <w:rStyle w:val="Lienhypertexte"/>
            <w:rFonts w:ascii="Tahoma" w:hAnsi="Tahoma" w:cs="Tahoma"/>
            <w:sz w:val="18"/>
            <w:szCs w:val="18"/>
          </w:rPr>
          <w:t xml:space="preserve"> de gestion des matières résiduelles</w:t>
        </w:r>
        <w:r w:rsidR="00625189" w:rsidRPr="00C33190">
          <w:rPr>
            <w:rStyle w:val="Lienhypertexte"/>
            <w:rFonts w:ascii="Tahoma" w:hAnsi="Tahoma" w:cs="Tahoma"/>
            <w:sz w:val="18"/>
            <w:szCs w:val="18"/>
          </w:rPr>
          <w:t xml:space="preserve"> 20</w:t>
        </w:r>
        <w:r w:rsidR="00C33190" w:rsidRPr="00C33190">
          <w:rPr>
            <w:rStyle w:val="Lienhypertexte"/>
            <w:rFonts w:ascii="Tahoma" w:hAnsi="Tahoma" w:cs="Tahoma"/>
            <w:sz w:val="18"/>
            <w:szCs w:val="18"/>
          </w:rPr>
          <w:t>24</w:t>
        </w:r>
        <w:r w:rsidR="00625189" w:rsidRPr="00C33190">
          <w:rPr>
            <w:rStyle w:val="Lienhypertexte"/>
            <w:rFonts w:ascii="Tahoma" w:hAnsi="Tahoma" w:cs="Tahoma"/>
            <w:sz w:val="18"/>
            <w:szCs w:val="18"/>
          </w:rPr>
          <w:t>-20</w:t>
        </w:r>
        <w:r w:rsidR="00C33190" w:rsidRPr="00C33190">
          <w:rPr>
            <w:rStyle w:val="Lienhypertexte"/>
            <w:rFonts w:ascii="Tahoma" w:hAnsi="Tahoma" w:cs="Tahoma"/>
            <w:sz w:val="18"/>
            <w:szCs w:val="18"/>
          </w:rPr>
          <w:t>30</w:t>
        </w:r>
      </w:hyperlink>
      <w:r w:rsidRPr="00970505">
        <w:rPr>
          <w:rFonts w:ascii="Tahoma" w:hAnsi="Tahoma" w:cs="Tahoma"/>
          <w:sz w:val="18"/>
          <w:szCs w:val="18"/>
        </w:rPr>
        <w:t xml:space="preserve">, p. </w:t>
      </w:r>
      <w:r w:rsidR="00C33190">
        <w:rPr>
          <w:rFonts w:ascii="Tahoma" w:hAnsi="Tahoma" w:cs="Tahoma"/>
          <w:sz w:val="18"/>
          <w:szCs w:val="18"/>
        </w:rPr>
        <w:t>68</w:t>
      </w:r>
    </w:p>
    <w:p w14:paraId="21886CA2" w14:textId="77777777" w:rsidR="00E36317" w:rsidRPr="00970505" w:rsidRDefault="00E36317" w:rsidP="00E36317">
      <w:pPr>
        <w:tabs>
          <w:tab w:val="left" w:pos="360"/>
        </w:tabs>
        <w:spacing w:after="0"/>
        <w:ind w:left="-284"/>
        <w:jc w:val="right"/>
        <w:rPr>
          <w:rFonts w:ascii="Tahoma" w:hAnsi="Tahoma" w:cs="Tahoma"/>
          <w:b/>
          <w:sz w:val="20"/>
          <w:szCs w:val="20"/>
        </w:rPr>
      </w:pPr>
    </w:p>
    <w:p w14:paraId="09BC4AC9" w14:textId="67C041E7" w:rsidR="00E36317" w:rsidRPr="00DB6AAF" w:rsidRDefault="00E36317" w:rsidP="00E36317">
      <w:pPr>
        <w:tabs>
          <w:tab w:val="left" w:pos="360"/>
        </w:tabs>
        <w:spacing w:after="0"/>
        <w:ind w:left="-284"/>
        <w:jc w:val="both"/>
        <w:rPr>
          <w:rFonts w:ascii="Montserrat" w:hAnsi="Montserrat" w:cs="Tahoma"/>
          <w:sz w:val="20"/>
          <w:szCs w:val="20"/>
        </w:rPr>
      </w:pPr>
      <w:r w:rsidRPr="00DB6AAF">
        <w:rPr>
          <w:rFonts w:ascii="Montserrat" w:hAnsi="Montserrat" w:cs="Tahoma"/>
          <w:sz w:val="20"/>
          <w:szCs w:val="20"/>
        </w:rPr>
        <w:t>L</w:t>
      </w:r>
      <w:r w:rsidR="00C33190" w:rsidRPr="00DB6AAF">
        <w:rPr>
          <w:rFonts w:ascii="Montserrat" w:hAnsi="Montserrat" w:cs="Tahoma"/>
          <w:sz w:val="20"/>
          <w:szCs w:val="20"/>
        </w:rPr>
        <w:t xml:space="preserve">es </w:t>
      </w:r>
      <w:r w:rsidRPr="00DB6AAF">
        <w:rPr>
          <w:rFonts w:ascii="Montserrat" w:hAnsi="Montserrat" w:cs="Tahoma"/>
          <w:sz w:val="20"/>
          <w:szCs w:val="20"/>
        </w:rPr>
        <w:t>orientation</w:t>
      </w:r>
      <w:r w:rsidR="008B3D7D" w:rsidRPr="00DB6AAF">
        <w:rPr>
          <w:rFonts w:ascii="Montserrat" w:hAnsi="Montserrat" w:cs="Tahoma"/>
          <w:sz w:val="20"/>
          <w:szCs w:val="20"/>
        </w:rPr>
        <w:t>s</w:t>
      </w:r>
      <w:r w:rsidRPr="00DB6AAF">
        <w:rPr>
          <w:rFonts w:ascii="Montserrat" w:hAnsi="Montserrat" w:cs="Tahoma"/>
          <w:sz w:val="20"/>
          <w:szCs w:val="20"/>
        </w:rPr>
        <w:t xml:space="preserve"> </w:t>
      </w:r>
      <w:r w:rsidR="00C33190" w:rsidRPr="00DB6AAF">
        <w:rPr>
          <w:rFonts w:ascii="Montserrat" w:hAnsi="Montserrat" w:cs="Tahoma"/>
          <w:sz w:val="20"/>
          <w:szCs w:val="20"/>
        </w:rPr>
        <w:t>1 à 4</w:t>
      </w:r>
      <w:r w:rsidRPr="00DB6AAF">
        <w:rPr>
          <w:rFonts w:ascii="Montserrat" w:hAnsi="Montserrat" w:cs="Tahoma"/>
          <w:sz w:val="20"/>
          <w:szCs w:val="20"/>
        </w:rPr>
        <w:t xml:space="preserve"> du PMGMR </w:t>
      </w:r>
      <w:r w:rsidR="00C33190" w:rsidRPr="00DB6AAF">
        <w:rPr>
          <w:rFonts w:ascii="Montserrat" w:hAnsi="Montserrat" w:cs="Tahoma"/>
          <w:sz w:val="20"/>
          <w:szCs w:val="20"/>
        </w:rPr>
        <w:t>sont</w:t>
      </w:r>
      <w:r w:rsidRPr="00DB6AAF">
        <w:rPr>
          <w:rFonts w:ascii="Montserrat" w:hAnsi="Montserrat" w:cs="Tahoma"/>
          <w:sz w:val="20"/>
          <w:szCs w:val="20"/>
        </w:rPr>
        <w:t xml:space="preserve"> de « Contribuer à l’atteinte des objectifs gouvernementaux »</w:t>
      </w:r>
      <w:r w:rsidR="00C33190" w:rsidRPr="00DB6AAF">
        <w:rPr>
          <w:rFonts w:ascii="Montserrat" w:hAnsi="Montserrat" w:cs="Tahoma"/>
          <w:sz w:val="20"/>
          <w:szCs w:val="20"/>
        </w:rPr>
        <w:t xml:space="preserve"> en réduisant les quantités de matières à éliminer, recyclant les matières recyclables, les matières organiques et en recyclant et valorisant les autres matières</w:t>
      </w:r>
      <w:r w:rsidR="00680D02">
        <w:rPr>
          <w:rFonts w:ascii="Montserrat" w:hAnsi="Montserrat" w:cs="Tahoma"/>
          <w:sz w:val="20"/>
          <w:szCs w:val="20"/>
        </w:rPr>
        <w:t>,</w:t>
      </w:r>
      <w:r w:rsidR="00C33190" w:rsidRPr="00DB6AAF">
        <w:rPr>
          <w:rFonts w:ascii="Montserrat" w:hAnsi="Montserrat" w:cs="Tahoma"/>
          <w:sz w:val="20"/>
          <w:szCs w:val="20"/>
        </w:rPr>
        <w:t xml:space="preserve"> dont les résidus de CRD</w:t>
      </w:r>
      <w:r w:rsidRPr="00DB6AAF">
        <w:rPr>
          <w:rFonts w:ascii="Montserrat" w:hAnsi="Montserrat" w:cs="Tahoma"/>
          <w:sz w:val="20"/>
          <w:szCs w:val="20"/>
        </w:rPr>
        <w:t>. Elle</w:t>
      </w:r>
      <w:r w:rsidR="008B3D7D" w:rsidRPr="00DB6AAF">
        <w:rPr>
          <w:rFonts w:ascii="Montserrat" w:hAnsi="Montserrat" w:cs="Tahoma"/>
          <w:sz w:val="20"/>
          <w:szCs w:val="20"/>
        </w:rPr>
        <w:t>s</w:t>
      </w:r>
      <w:r w:rsidRPr="00DB6AAF">
        <w:rPr>
          <w:rFonts w:ascii="Montserrat" w:hAnsi="Montserrat" w:cs="Tahoma"/>
          <w:sz w:val="20"/>
          <w:szCs w:val="20"/>
        </w:rPr>
        <w:t xml:space="preserve"> s’applique</w:t>
      </w:r>
      <w:r w:rsidR="008B3D7D" w:rsidRPr="00DB6AAF">
        <w:rPr>
          <w:rFonts w:ascii="Montserrat" w:hAnsi="Montserrat" w:cs="Tahoma"/>
          <w:sz w:val="20"/>
          <w:szCs w:val="20"/>
        </w:rPr>
        <w:t>nt</w:t>
      </w:r>
      <w:r w:rsidRPr="00DB6AAF">
        <w:rPr>
          <w:rFonts w:ascii="Montserrat" w:hAnsi="Montserrat" w:cs="Tahoma"/>
          <w:sz w:val="20"/>
          <w:szCs w:val="20"/>
        </w:rPr>
        <w:t xml:space="preserve"> aux questions </w:t>
      </w:r>
      <w:r w:rsidR="001B6369" w:rsidRPr="00DB6AAF">
        <w:rPr>
          <w:rFonts w:ascii="Montserrat" w:hAnsi="Montserrat" w:cs="Tahoma"/>
          <w:sz w:val="20"/>
          <w:szCs w:val="20"/>
        </w:rPr>
        <w:t>suivantes (</w:t>
      </w:r>
      <w:r w:rsidRPr="00DB6AAF">
        <w:rPr>
          <w:rFonts w:ascii="Montserrat" w:hAnsi="Montserrat" w:cs="Tahoma"/>
          <w:sz w:val="20"/>
          <w:szCs w:val="20"/>
        </w:rPr>
        <w:t>4.</w:t>
      </w:r>
      <w:r w:rsidR="009D66D3" w:rsidRPr="00DB6AAF">
        <w:rPr>
          <w:rFonts w:ascii="Montserrat" w:hAnsi="Montserrat" w:cs="Tahoma"/>
          <w:sz w:val="20"/>
          <w:szCs w:val="20"/>
        </w:rPr>
        <w:t>5</w:t>
      </w:r>
      <w:r w:rsidRPr="00DB6AAF">
        <w:rPr>
          <w:rFonts w:ascii="Montserrat" w:hAnsi="Montserrat" w:cs="Tahoma"/>
          <w:sz w:val="20"/>
          <w:szCs w:val="20"/>
        </w:rPr>
        <w:t xml:space="preserve"> à 4.8</w:t>
      </w:r>
      <w:r w:rsidR="009D66D3" w:rsidRPr="00DB6AAF">
        <w:rPr>
          <w:rFonts w:ascii="Montserrat" w:hAnsi="Montserrat" w:cs="Tahoma"/>
          <w:sz w:val="20"/>
          <w:szCs w:val="20"/>
        </w:rPr>
        <w:t>9</w:t>
      </w:r>
      <w:r w:rsidR="001B6369" w:rsidRPr="00DB6AAF">
        <w:rPr>
          <w:rFonts w:ascii="Montserrat" w:hAnsi="Montserrat" w:cs="Tahoma"/>
          <w:sz w:val="20"/>
          <w:szCs w:val="20"/>
        </w:rPr>
        <w:t>) :</w:t>
      </w:r>
    </w:p>
    <w:p w14:paraId="178DC2E2" w14:textId="77777777" w:rsidR="00E36317" w:rsidRPr="00DB6AAF" w:rsidRDefault="00E36317" w:rsidP="00E36317">
      <w:pPr>
        <w:tabs>
          <w:tab w:val="left" w:pos="360"/>
        </w:tabs>
        <w:spacing w:after="0"/>
        <w:ind w:left="-284"/>
        <w:jc w:val="both"/>
        <w:rPr>
          <w:rFonts w:ascii="Montserrat" w:hAnsi="Montserrat" w:cs="Tahoma"/>
          <w:sz w:val="20"/>
          <w:szCs w:val="20"/>
        </w:rPr>
      </w:pPr>
    </w:p>
    <w:p w14:paraId="347A24FB" w14:textId="0978DB28" w:rsidR="00E36317" w:rsidRPr="00DB6AAF" w:rsidRDefault="00E36317" w:rsidP="00463DF4">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t>4.</w:t>
      </w:r>
      <w:r w:rsidR="007E713A" w:rsidRPr="00DB6AAF">
        <w:rPr>
          <w:rFonts w:ascii="Montserrat" w:hAnsi="Montserrat" w:cs="Tahoma"/>
          <w:b/>
          <w:sz w:val="20"/>
          <w:szCs w:val="20"/>
        </w:rPr>
        <w:t>5</w:t>
      </w:r>
      <w:r w:rsidR="00007C69" w:rsidRPr="00DB6AAF">
        <w:rPr>
          <w:rFonts w:ascii="Montserrat" w:hAnsi="Montserrat" w:cs="Tahoma"/>
          <w:b/>
          <w:sz w:val="20"/>
          <w:szCs w:val="20"/>
        </w:rPr>
        <w:tab/>
      </w:r>
      <w:r w:rsidRPr="00DB6AAF">
        <w:rPr>
          <w:rFonts w:ascii="Montserrat" w:hAnsi="Montserrat" w:cs="Tahoma"/>
          <w:b/>
          <w:sz w:val="20"/>
          <w:szCs w:val="20"/>
        </w:rPr>
        <w:t>Le projet contribue-t-il à l’objectif de recyclage de 7</w:t>
      </w:r>
      <w:r w:rsidR="00C33190" w:rsidRPr="00DB6AAF">
        <w:rPr>
          <w:rFonts w:ascii="Montserrat" w:hAnsi="Montserrat" w:cs="Tahoma"/>
          <w:b/>
          <w:sz w:val="20"/>
          <w:szCs w:val="20"/>
        </w:rPr>
        <w:t>5</w:t>
      </w:r>
      <w:r w:rsidRPr="00DB6AAF">
        <w:rPr>
          <w:rFonts w:ascii="Montserrat" w:hAnsi="Montserrat" w:cs="Tahoma"/>
          <w:b/>
          <w:sz w:val="20"/>
          <w:szCs w:val="20"/>
        </w:rPr>
        <w:t xml:space="preserve"> % des matières recyclables?</w:t>
      </w:r>
    </w:p>
    <w:p w14:paraId="4CE97298" w14:textId="77777777" w:rsidR="00E36317" w:rsidRPr="00DB6AAF" w:rsidRDefault="00E36317" w:rsidP="00E36317">
      <w:pPr>
        <w:tabs>
          <w:tab w:val="left" w:pos="360"/>
        </w:tabs>
        <w:spacing w:after="0"/>
        <w:ind w:left="360" w:hanging="644"/>
        <w:jc w:val="both"/>
        <w:rPr>
          <w:rFonts w:ascii="Montserrat" w:hAnsi="Montserrat" w:cs="Tahoma"/>
          <w:sz w:val="20"/>
          <w:szCs w:val="20"/>
        </w:rPr>
      </w:pPr>
    </w:p>
    <w:p w14:paraId="32DE2103" w14:textId="77777777" w:rsidR="00E36317" w:rsidRPr="00DB6AAF" w:rsidRDefault="00E36317" w:rsidP="00E36317">
      <w:pPr>
        <w:tabs>
          <w:tab w:val="left" w:pos="360"/>
        </w:tabs>
        <w:spacing w:after="0"/>
        <w:ind w:left="-284"/>
        <w:jc w:val="both"/>
        <w:rPr>
          <w:rFonts w:ascii="Montserrat" w:hAnsi="Montserrat" w:cs="Tahoma"/>
          <w:sz w:val="20"/>
          <w:szCs w:val="20"/>
        </w:rPr>
      </w:pPr>
      <w:r w:rsidRPr="00DB6AAF">
        <w:rPr>
          <w:rFonts w:ascii="Montserrat" w:hAnsi="Montserrat" w:cs="Tahoma"/>
          <w:sz w:val="20"/>
          <w:szCs w:val="20"/>
        </w:rPr>
        <w:t>Expliquez comment le projet contribue à l’augmentation des quantités récupérées de matières recyclables</w:t>
      </w:r>
      <w:r w:rsidR="00625189" w:rsidRPr="00DB6AAF">
        <w:rPr>
          <w:rFonts w:ascii="Montserrat" w:hAnsi="Montserrat" w:cs="Tahoma"/>
          <w:sz w:val="20"/>
          <w:szCs w:val="20"/>
        </w:rPr>
        <w:t xml:space="preserve">. </w:t>
      </w:r>
      <w:r w:rsidRPr="00DB6AAF">
        <w:rPr>
          <w:rFonts w:ascii="Montserrat" w:hAnsi="Montserrat" w:cs="Tahoma"/>
          <w:sz w:val="20"/>
          <w:szCs w:val="20"/>
        </w:rPr>
        <w:t>Des projections sont-elles disponibles? Si oui, les joindre.</w:t>
      </w:r>
    </w:p>
    <w:p w14:paraId="0EA54A3B" w14:textId="77777777" w:rsidR="00E36317" w:rsidRPr="00DB6AAF" w:rsidRDefault="00E36317" w:rsidP="00E36317">
      <w:pPr>
        <w:tabs>
          <w:tab w:val="left" w:pos="360"/>
        </w:tabs>
        <w:spacing w:after="0"/>
        <w:ind w:left="-284"/>
        <w:jc w:val="both"/>
        <w:rPr>
          <w:rFonts w:ascii="Montserrat" w:hAnsi="Montserrat" w:cs="Tahoma"/>
          <w:sz w:val="20"/>
          <w:szCs w:val="20"/>
        </w:rPr>
      </w:pPr>
    </w:p>
    <w:p w14:paraId="761D809D" w14:textId="4812C1AA" w:rsidR="00E36317" w:rsidRPr="00DB6AAF" w:rsidRDefault="00E36317" w:rsidP="00463DF4">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t>4.</w:t>
      </w:r>
      <w:r w:rsidR="007E713A" w:rsidRPr="00DB6AAF">
        <w:rPr>
          <w:rFonts w:ascii="Montserrat" w:hAnsi="Montserrat" w:cs="Tahoma"/>
          <w:b/>
          <w:sz w:val="20"/>
          <w:szCs w:val="20"/>
        </w:rPr>
        <w:t>6</w:t>
      </w:r>
      <w:r w:rsidR="00007C69" w:rsidRPr="00DB6AAF">
        <w:rPr>
          <w:rFonts w:ascii="Montserrat" w:hAnsi="Montserrat" w:cs="Tahoma"/>
          <w:b/>
          <w:sz w:val="20"/>
          <w:szCs w:val="20"/>
        </w:rPr>
        <w:tab/>
      </w:r>
      <w:r w:rsidRPr="00DB6AAF">
        <w:rPr>
          <w:rFonts w:ascii="Montserrat" w:hAnsi="Montserrat" w:cs="Tahoma"/>
          <w:b/>
          <w:sz w:val="20"/>
          <w:szCs w:val="20"/>
        </w:rPr>
        <w:t xml:space="preserve">Le projet contribue-t-il à l’objectif de recyclage de </w:t>
      </w:r>
      <w:r w:rsidR="00C33190" w:rsidRPr="00DB6AAF">
        <w:rPr>
          <w:rFonts w:ascii="Montserrat" w:hAnsi="Montserrat" w:cs="Tahoma"/>
          <w:b/>
          <w:sz w:val="20"/>
          <w:szCs w:val="20"/>
        </w:rPr>
        <w:t>7</w:t>
      </w:r>
      <w:r w:rsidRPr="00DB6AAF">
        <w:rPr>
          <w:rFonts w:ascii="Montserrat" w:hAnsi="Montserrat" w:cs="Tahoma"/>
          <w:b/>
          <w:sz w:val="20"/>
          <w:szCs w:val="20"/>
        </w:rPr>
        <w:t>0 % des matières organiques?</w:t>
      </w:r>
    </w:p>
    <w:p w14:paraId="64DBF64D" w14:textId="77777777" w:rsidR="00E36317" w:rsidRPr="00DB6AAF" w:rsidRDefault="00E36317" w:rsidP="00E36317">
      <w:pPr>
        <w:tabs>
          <w:tab w:val="left" w:pos="360"/>
        </w:tabs>
        <w:spacing w:after="0"/>
        <w:ind w:left="360" w:hanging="644"/>
        <w:jc w:val="both"/>
        <w:rPr>
          <w:rFonts w:ascii="Montserrat" w:hAnsi="Montserrat" w:cs="Tahoma"/>
          <w:b/>
          <w:sz w:val="20"/>
          <w:szCs w:val="20"/>
        </w:rPr>
      </w:pPr>
    </w:p>
    <w:p w14:paraId="6584DE22" w14:textId="77777777" w:rsidR="00E36317" w:rsidRPr="00DB6AAF" w:rsidRDefault="00E36317" w:rsidP="00E36317">
      <w:pPr>
        <w:tabs>
          <w:tab w:val="left" w:pos="360"/>
        </w:tabs>
        <w:spacing w:after="0"/>
        <w:ind w:left="-284"/>
        <w:jc w:val="both"/>
        <w:rPr>
          <w:rFonts w:ascii="Montserrat" w:hAnsi="Montserrat" w:cs="Tahoma"/>
          <w:sz w:val="20"/>
          <w:szCs w:val="20"/>
        </w:rPr>
      </w:pPr>
      <w:r w:rsidRPr="00DB6AAF">
        <w:rPr>
          <w:rFonts w:ascii="Montserrat" w:hAnsi="Montserrat" w:cs="Tahoma"/>
          <w:sz w:val="20"/>
          <w:szCs w:val="20"/>
        </w:rPr>
        <w:t>Expliquez comment le projet contribue à l’augmentation des quantités récupérées de matières organiques</w:t>
      </w:r>
      <w:r w:rsidR="00625189" w:rsidRPr="00DB6AAF">
        <w:rPr>
          <w:rFonts w:ascii="Montserrat" w:hAnsi="Montserrat" w:cs="Tahoma"/>
          <w:sz w:val="20"/>
          <w:szCs w:val="20"/>
        </w:rPr>
        <w:t xml:space="preserve">. </w:t>
      </w:r>
      <w:r w:rsidRPr="00DB6AAF">
        <w:rPr>
          <w:rFonts w:ascii="Montserrat" w:hAnsi="Montserrat" w:cs="Tahoma"/>
          <w:sz w:val="20"/>
          <w:szCs w:val="20"/>
        </w:rPr>
        <w:t>Des projections sont-elles disponibles? Si oui, les joindre.</w:t>
      </w:r>
    </w:p>
    <w:p w14:paraId="354AA95A" w14:textId="77777777" w:rsidR="00E36317" w:rsidRPr="00DB6AAF" w:rsidRDefault="00E36317" w:rsidP="00E36317">
      <w:pPr>
        <w:tabs>
          <w:tab w:val="left" w:pos="360"/>
        </w:tabs>
        <w:spacing w:after="0"/>
        <w:ind w:left="-284"/>
        <w:jc w:val="both"/>
        <w:rPr>
          <w:rFonts w:ascii="Montserrat" w:hAnsi="Montserrat" w:cs="Tahoma"/>
          <w:sz w:val="20"/>
          <w:szCs w:val="20"/>
        </w:rPr>
      </w:pPr>
    </w:p>
    <w:p w14:paraId="664DF14E" w14:textId="267B03A7" w:rsidR="00E36317" w:rsidRPr="00DB6AAF" w:rsidRDefault="00007C69" w:rsidP="000C459E">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t>4.</w:t>
      </w:r>
      <w:r w:rsidR="007E713A" w:rsidRPr="00DB6AAF">
        <w:rPr>
          <w:rFonts w:ascii="Montserrat" w:hAnsi="Montserrat" w:cs="Tahoma"/>
          <w:b/>
          <w:sz w:val="20"/>
          <w:szCs w:val="20"/>
        </w:rPr>
        <w:t>7</w:t>
      </w:r>
      <w:r w:rsidRPr="00DB6AAF">
        <w:rPr>
          <w:rFonts w:ascii="Montserrat" w:hAnsi="Montserrat" w:cs="Tahoma"/>
          <w:b/>
          <w:sz w:val="20"/>
          <w:szCs w:val="20"/>
        </w:rPr>
        <w:tab/>
      </w:r>
      <w:r w:rsidR="00E36317" w:rsidRPr="00DB6AAF">
        <w:rPr>
          <w:rFonts w:ascii="Montserrat" w:hAnsi="Montserrat" w:cs="Tahoma"/>
          <w:b/>
          <w:sz w:val="20"/>
          <w:szCs w:val="20"/>
        </w:rPr>
        <w:t>Le projet contribue-t-il à l’objectif de recyclage de 70 % des résidus CRD?</w:t>
      </w:r>
    </w:p>
    <w:p w14:paraId="572F3AFD" w14:textId="5847EE71" w:rsidR="00E36317" w:rsidRPr="00DB6AAF" w:rsidRDefault="00E36317" w:rsidP="006179AF">
      <w:pPr>
        <w:tabs>
          <w:tab w:val="left" w:pos="360"/>
        </w:tabs>
        <w:spacing w:before="120" w:after="0"/>
        <w:ind w:left="-284"/>
        <w:jc w:val="both"/>
        <w:rPr>
          <w:rFonts w:ascii="Montserrat" w:hAnsi="Montserrat" w:cs="Tahoma"/>
          <w:sz w:val="20"/>
          <w:szCs w:val="20"/>
        </w:rPr>
      </w:pPr>
      <w:r w:rsidRPr="00DB6AAF">
        <w:rPr>
          <w:rFonts w:ascii="Montserrat" w:hAnsi="Montserrat" w:cs="Tahoma"/>
          <w:sz w:val="20"/>
          <w:szCs w:val="20"/>
        </w:rPr>
        <w:t>Expliquez comment le projet contribue à l’augmentation des quantités récupérées de résidus de CDR</w:t>
      </w:r>
      <w:r w:rsidR="006642C6" w:rsidRPr="00DB6AAF">
        <w:rPr>
          <w:rFonts w:ascii="Montserrat" w:hAnsi="Montserrat" w:cs="Tahoma"/>
          <w:sz w:val="20"/>
          <w:szCs w:val="20"/>
        </w:rPr>
        <w:t xml:space="preserve">. </w:t>
      </w:r>
      <w:r w:rsidRPr="00DB6AAF">
        <w:rPr>
          <w:rFonts w:ascii="Montserrat" w:hAnsi="Montserrat" w:cs="Tahoma"/>
          <w:sz w:val="20"/>
          <w:szCs w:val="20"/>
        </w:rPr>
        <w:t>Des projections sont-elles disponibles? Si oui, les joindre.</w:t>
      </w:r>
    </w:p>
    <w:p w14:paraId="49F6ED34" w14:textId="77777777" w:rsidR="001B6369" w:rsidRPr="00DB6AAF" w:rsidRDefault="001B6369" w:rsidP="00E36317">
      <w:pPr>
        <w:tabs>
          <w:tab w:val="left" w:pos="360"/>
        </w:tabs>
        <w:spacing w:after="0"/>
        <w:ind w:left="360" w:hanging="644"/>
        <w:jc w:val="both"/>
        <w:rPr>
          <w:rFonts w:ascii="Montserrat" w:hAnsi="Montserrat" w:cs="Tahoma"/>
          <w:b/>
          <w:sz w:val="20"/>
          <w:szCs w:val="20"/>
        </w:rPr>
      </w:pPr>
    </w:p>
    <w:p w14:paraId="20F6AFF2" w14:textId="55AD32E1" w:rsidR="00E36317" w:rsidRPr="00DB6AAF" w:rsidRDefault="00E36317" w:rsidP="00463DF4">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t>4.</w:t>
      </w:r>
      <w:r w:rsidR="007E713A" w:rsidRPr="00DB6AAF">
        <w:rPr>
          <w:rFonts w:ascii="Montserrat" w:hAnsi="Montserrat" w:cs="Tahoma"/>
          <w:b/>
          <w:sz w:val="20"/>
          <w:szCs w:val="20"/>
        </w:rPr>
        <w:t>8</w:t>
      </w:r>
      <w:r w:rsidR="00007C69" w:rsidRPr="00DB6AAF">
        <w:rPr>
          <w:rFonts w:ascii="Montserrat" w:hAnsi="Montserrat" w:cs="Tahoma"/>
          <w:b/>
          <w:sz w:val="20"/>
          <w:szCs w:val="20"/>
        </w:rPr>
        <w:tab/>
      </w:r>
      <w:r w:rsidRPr="00DB6AAF">
        <w:rPr>
          <w:rFonts w:ascii="Montserrat" w:hAnsi="Montserrat" w:cs="Tahoma"/>
          <w:b/>
          <w:sz w:val="20"/>
          <w:szCs w:val="20"/>
        </w:rPr>
        <w:t>Le projet contribue-t-il à l’objectif de</w:t>
      </w:r>
      <w:r w:rsidR="008B3D7D" w:rsidRPr="00DB6AAF">
        <w:rPr>
          <w:rFonts w:ascii="Montserrat" w:hAnsi="Montserrat" w:cs="Tahoma"/>
          <w:b/>
          <w:sz w:val="20"/>
          <w:szCs w:val="20"/>
        </w:rPr>
        <w:t xml:space="preserve"> réduire la quantité de matières résiduelles générées (kg/pers.) de 10 %, pour tous les secteurs</w:t>
      </w:r>
      <w:r w:rsidRPr="00DB6AAF">
        <w:rPr>
          <w:rFonts w:ascii="Montserrat" w:hAnsi="Montserrat" w:cs="Tahoma"/>
          <w:b/>
          <w:sz w:val="20"/>
          <w:szCs w:val="20"/>
        </w:rPr>
        <w:t>?</w:t>
      </w:r>
    </w:p>
    <w:p w14:paraId="32C89867" w14:textId="74B572F5" w:rsidR="00E36317" w:rsidRPr="00DB6AAF" w:rsidRDefault="00E36317" w:rsidP="00E36317">
      <w:pPr>
        <w:tabs>
          <w:tab w:val="left" w:pos="360"/>
        </w:tabs>
        <w:spacing w:after="0"/>
        <w:ind w:left="360" w:hanging="644"/>
        <w:jc w:val="both"/>
        <w:rPr>
          <w:rFonts w:ascii="Montserrat" w:hAnsi="Montserrat" w:cs="Tahoma"/>
          <w:b/>
          <w:sz w:val="20"/>
          <w:szCs w:val="20"/>
        </w:rPr>
      </w:pPr>
    </w:p>
    <w:p w14:paraId="548B77D1" w14:textId="5206B89B" w:rsidR="00E36317" w:rsidRPr="00DB6AAF" w:rsidRDefault="00E36317" w:rsidP="00E36317">
      <w:pPr>
        <w:tabs>
          <w:tab w:val="left" w:pos="360"/>
        </w:tabs>
        <w:spacing w:after="0"/>
        <w:ind w:left="-284"/>
        <w:jc w:val="both"/>
        <w:rPr>
          <w:rFonts w:ascii="Montserrat" w:hAnsi="Montserrat" w:cs="Tahoma"/>
          <w:sz w:val="20"/>
          <w:szCs w:val="20"/>
        </w:rPr>
      </w:pPr>
      <w:r w:rsidRPr="00DB6AAF">
        <w:rPr>
          <w:rFonts w:ascii="Montserrat" w:hAnsi="Montserrat" w:cs="Tahoma"/>
          <w:sz w:val="20"/>
          <w:szCs w:val="20"/>
        </w:rPr>
        <w:t xml:space="preserve">Expliquez comment le projet contribue à </w:t>
      </w:r>
      <w:r w:rsidR="008B3D7D" w:rsidRPr="00DB6AAF">
        <w:rPr>
          <w:rFonts w:ascii="Montserrat" w:hAnsi="Montserrat" w:cs="Tahoma"/>
          <w:sz w:val="20"/>
          <w:szCs w:val="20"/>
        </w:rPr>
        <w:t>la réduction des matières résiduelles générées</w:t>
      </w:r>
      <w:r w:rsidR="006642C6" w:rsidRPr="00DB6AAF">
        <w:rPr>
          <w:rFonts w:ascii="Montserrat" w:hAnsi="Montserrat" w:cs="Tahoma"/>
          <w:sz w:val="20"/>
          <w:szCs w:val="20"/>
        </w:rPr>
        <w:t xml:space="preserve">. </w:t>
      </w:r>
      <w:r w:rsidRPr="00DB6AAF">
        <w:rPr>
          <w:rFonts w:ascii="Montserrat" w:hAnsi="Montserrat" w:cs="Tahoma"/>
          <w:sz w:val="20"/>
          <w:szCs w:val="20"/>
        </w:rPr>
        <w:t>Des projections sont-elles disponibles? Si oui, les joindre.</w:t>
      </w:r>
    </w:p>
    <w:p w14:paraId="058062F3" w14:textId="77777777" w:rsidR="00E36317" w:rsidRPr="00DB6AAF" w:rsidRDefault="00E36317" w:rsidP="00E36317">
      <w:pPr>
        <w:tabs>
          <w:tab w:val="left" w:pos="360"/>
        </w:tabs>
        <w:spacing w:after="0"/>
        <w:ind w:left="360" w:hanging="644"/>
        <w:jc w:val="both"/>
        <w:rPr>
          <w:rFonts w:ascii="Montserrat" w:hAnsi="Montserrat" w:cs="Tahoma"/>
          <w:sz w:val="20"/>
          <w:szCs w:val="20"/>
        </w:rPr>
      </w:pPr>
    </w:p>
    <w:p w14:paraId="2960A579" w14:textId="726C7FA4" w:rsidR="00E36317" w:rsidRPr="00DB6AAF" w:rsidRDefault="00007C69" w:rsidP="00463DF4">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lastRenderedPageBreak/>
        <w:t>4.</w:t>
      </w:r>
      <w:r w:rsidR="007E713A" w:rsidRPr="00DB6AAF">
        <w:rPr>
          <w:rFonts w:ascii="Montserrat" w:hAnsi="Montserrat" w:cs="Tahoma"/>
          <w:b/>
          <w:sz w:val="20"/>
          <w:szCs w:val="20"/>
        </w:rPr>
        <w:t>9</w:t>
      </w:r>
      <w:r w:rsidRPr="00DB6AAF">
        <w:rPr>
          <w:rFonts w:ascii="Montserrat" w:hAnsi="Montserrat" w:cs="Tahoma"/>
          <w:b/>
          <w:sz w:val="20"/>
          <w:szCs w:val="20"/>
        </w:rPr>
        <w:tab/>
      </w:r>
      <w:r w:rsidR="00E36317" w:rsidRPr="00DB6AAF">
        <w:rPr>
          <w:rFonts w:ascii="Montserrat" w:hAnsi="Montserrat" w:cs="Tahoma"/>
          <w:b/>
          <w:sz w:val="20"/>
          <w:szCs w:val="20"/>
        </w:rPr>
        <w:t xml:space="preserve">Le projet contribue-t-il </w:t>
      </w:r>
      <w:r w:rsidR="008B3D7D" w:rsidRPr="00DB6AAF">
        <w:rPr>
          <w:rFonts w:ascii="Montserrat" w:hAnsi="Montserrat" w:cs="Tahoma"/>
          <w:b/>
          <w:sz w:val="20"/>
          <w:szCs w:val="20"/>
        </w:rPr>
        <w:t xml:space="preserve">aux objectifs de </w:t>
      </w:r>
      <w:r w:rsidR="00E36317" w:rsidRPr="00DB6AAF">
        <w:rPr>
          <w:rFonts w:ascii="Montserrat" w:hAnsi="Montserrat" w:cs="Tahoma"/>
          <w:b/>
          <w:sz w:val="20"/>
          <w:szCs w:val="20"/>
        </w:rPr>
        <w:t xml:space="preserve">réduire </w:t>
      </w:r>
      <w:r w:rsidR="008B3D7D" w:rsidRPr="00DB6AAF">
        <w:rPr>
          <w:rFonts w:ascii="Montserrat" w:hAnsi="Montserrat" w:cs="Tahoma"/>
          <w:b/>
          <w:sz w:val="20"/>
          <w:szCs w:val="20"/>
        </w:rPr>
        <w:t xml:space="preserve">à 425 kg/pers./an </w:t>
      </w:r>
      <w:r w:rsidR="00E36317" w:rsidRPr="00DB6AAF">
        <w:rPr>
          <w:rFonts w:ascii="Montserrat" w:hAnsi="Montserrat" w:cs="Tahoma"/>
          <w:b/>
          <w:sz w:val="20"/>
          <w:szCs w:val="20"/>
        </w:rPr>
        <w:t>les quantités de matières élimin</w:t>
      </w:r>
      <w:r w:rsidR="008B3D7D" w:rsidRPr="00DB6AAF">
        <w:rPr>
          <w:rFonts w:ascii="Montserrat" w:hAnsi="Montserrat" w:cs="Tahoma"/>
          <w:b/>
          <w:sz w:val="20"/>
          <w:szCs w:val="20"/>
        </w:rPr>
        <w:t>ées par tous les secteurs et de réduire à 170 kg/pers./an la quantité de matières éliminées par le secteur résidentiel, hors boues</w:t>
      </w:r>
      <w:r w:rsidR="00E36317" w:rsidRPr="00DB6AAF">
        <w:rPr>
          <w:rFonts w:ascii="Montserrat" w:hAnsi="Montserrat" w:cs="Tahoma"/>
          <w:b/>
          <w:sz w:val="20"/>
          <w:szCs w:val="20"/>
        </w:rPr>
        <w:t>?</w:t>
      </w:r>
    </w:p>
    <w:p w14:paraId="7BB8D856" w14:textId="77777777" w:rsidR="00E36317" w:rsidRPr="00DB6AAF" w:rsidRDefault="00E36317" w:rsidP="00E36317">
      <w:pPr>
        <w:tabs>
          <w:tab w:val="left" w:pos="360"/>
        </w:tabs>
        <w:spacing w:after="0"/>
        <w:ind w:left="360" w:hanging="644"/>
        <w:jc w:val="both"/>
        <w:rPr>
          <w:rFonts w:ascii="Montserrat" w:hAnsi="Montserrat" w:cs="Tahoma"/>
          <w:b/>
          <w:sz w:val="20"/>
          <w:szCs w:val="20"/>
        </w:rPr>
      </w:pPr>
    </w:p>
    <w:p w14:paraId="7D506315" w14:textId="77777777" w:rsidR="00E36317" w:rsidRPr="00DB6AAF" w:rsidRDefault="00E36317" w:rsidP="00E36317">
      <w:pPr>
        <w:tabs>
          <w:tab w:val="left" w:pos="360"/>
        </w:tabs>
        <w:spacing w:after="0"/>
        <w:ind w:left="-284"/>
        <w:jc w:val="both"/>
        <w:rPr>
          <w:rFonts w:ascii="Montserrat" w:hAnsi="Montserrat" w:cs="Tahoma"/>
          <w:sz w:val="20"/>
          <w:szCs w:val="20"/>
        </w:rPr>
      </w:pPr>
      <w:r w:rsidRPr="00DB6AAF">
        <w:rPr>
          <w:rFonts w:ascii="Montserrat" w:hAnsi="Montserrat" w:cs="Tahoma"/>
          <w:sz w:val="20"/>
          <w:szCs w:val="20"/>
        </w:rPr>
        <w:t>Expliquez comment le projet contribue à la réduction des matières résiduelles à éliminer</w:t>
      </w:r>
      <w:r w:rsidR="006642C6" w:rsidRPr="00DB6AAF">
        <w:rPr>
          <w:rFonts w:ascii="Montserrat" w:hAnsi="Montserrat" w:cs="Tahoma"/>
          <w:sz w:val="20"/>
          <w:szCs w:val="20"/>
        </w:rPr>
        <w:t xml:space="preserve">. </w:t>
      </w:r>
      <w:r w:rsidRPr="00DB6AAF">
        <w:rPr>
          <w:rFonts w:ascii="Montserrat" w:hAnsi="Montserrat" w:cs="Tahoma"/>
          <w:sz w:val="20"/>
          <w:szCs w:val="20"/>
        </w:rPr>
        <w:t>Des projections sont-elles disponibles?</w:t>
      </w:r>
      <w:r w:rsidR="006642C6" w:rsidRPr="00DB6AAF">
        <w:rPr>
          <w:rFonts w:ascii="Montserrat" w:hAnsi="Montserrat" w:cs="Tahoma"/>
          <w:sz w:val="20"/>
          <w:szCs w:val="20"/>
        </w:rPr>
        <w:t xml:space="preserve"> </w:t>
      </w:r>
      <w:r w:rsidRPr="00DB6AAF">
        <w:rPr>
          <w:rFonts w:ascii="Montserrat" w:hAnsi="Montserrat" w:cs="Tahoma"/>
          <w:sz w:val="20"/>
          <w:szCs w:val="20"/>
        </w:rPr>
        <w:t>Si oui, les joindre.</w:t>
      </w:r>
    </w:p>
    <w:p w14:paraId="0FF628F9" w14:textId="77777777" w:rsidR="00E36317" w:rsidRPr="00DB6AAF" w:rsidRDefault="00E36317" w:rsidP="00E36317">
      <w:pPr>
        <w:tabs>
          <w:tab w:val="left" w:pos="0"/>
        </w:tabs>
        <w:spacing w:after="0"/>
        <w:ind w:left="-284"/>
        <w:jc w:val="both"/>
        <w:rPr>
          <w:rFonts w:ascii="Montserrat" w:hAnsi="Montserrat" w:cs="Tahoma"/>
          <w:b/>
          <w:sz w:val="20"/>
          <w:szCs w:val="20"/>
        </w:rPr>
      </w:pPr>
    </w:p>
    <w:p w14:paraId="718E942C" w14:textId="4769B9A1" w:rsidR="00E36317" w:rsidRPr="00DB6AAF" w:rsidRDefault="00007C69" w:rsidP="00463DF4">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t>4.</w:t>
      </w:r>
      <w:r w:rsidR="007E713A" w:rsidRPr="00DB6AAF">
        <w:rPr>
          <w:rFonts w:ascii="Montserrat" w:hAnsi="Montserrat" w:cs="Tahoma"/>
          <w:b/>
          <w:sz w:val="20"/>
          <w:szCs w:val="20"/>
        </w:rPr>
        <w:t>10</w:t>
      </w:r>
      <w:r w:rsidRPr="00DB6AAF">
        <w:rPr>
          <w:rFonts w:ascii="Montserrat" w:hAnsi="Montserrat" w:cs="Tahoma"/>
          <w:b/>
          <w:sz w:val="20"/>
          <w:szCs w:val="20"/>
        </w:rPr>
        <w:tab/>
      </w:r>
      <w:r w:rsidR="00E36317" w:rsidRPr="00DB6AAF">
        <w:rPr>
          <w:rFonts w:ascii="Montserrat" w:hAnsi="Montserrat" w:cs="Tahoma"/>
          <w:b/>
          <w:sz w:val="20"/>
          <w:szCs w:val="20"/>
        </w:rPr>
        <w:t>Le promoteur dispose-t-il des autorisations requises (municipales, Commission de protection du territoire agricole</w:t>
      </w:r>
      <w:r w:rsidR="006642C6" w:rsidRPr="00DB6AAF">
        <w:rPr>
          <w:rFonts w:ascii="Montserrat" w:hAnsi="Montserrat" w:cs="Tahoma"/>
          <w:b/>
          <w:sz w:val="20"/>
          <w:szCs w:val="20"/>
        </w:rPr>
        <w:t>,</w:t>
      </w:r>
      <w:r w:rsidR="00E36317" w:rsidRPr="00DB6AAF">
        <w:rPr>
          <w:rFonts w:ascii="Montserrat" w:hAnsi="Montserrat" w:cs="Tahoma"/>
          <w:b/>
          <w:sz w:val="20"/>
          <w:szCs w:val="20"/>
        </w:rPr>
        <w:t xml:space="preserve"> si applicable)? Joindre des copies certifiées à la demande.</w:t>
      </w:r>
    </w:p>
    <w:p w14:paraId="05D75346" w14:textId="77777777" w:rsidR="00E36317" w:rsidRPr="00DB6AAF" w:rsidRDefault="00E36317" w:rsidP="00E36317">
      <w:pPr>
        <w:tabs>
          <w:tab w:val="left" w:pos="0"/>
        </w:tabs>
        <w:spacing w:after="0"/>
        <w:ind w:left="-284"/>
        <w:jc w:val="both"/>
        <w:rPr>
          <w:rFonts w:ascii="Montserrat" w:hAnsi="Montserrat" w:cs="Tahoma"/>
          <w:b/>
          <w:sz w:val="20"/>
          <w:szCs w:val="20"/>
        </w:rPr>
      </w:pPr>
    </w:p>
    <w:p w14:paraId="30A25E80" w14:textId="77777777" w:rsidR="00E36317" w:rsidRPr="00DB6AAF" w:rsidRDefault="00E36317" w:rsidP="00E36317">
      <w:pPr>
        <w:tabs>
          <w:tab w:val="left" w:pos="0"/>
        </w:tabs>
        <w:spacing w:after="0"/>
        <w:ind w:left="-284"/>
        <w:jc w:val="both"/>
        <w:rPr>
          <w:rFonts w:ascii="Montserrat" w:hAnsi="Montserrat" w:cs="Tahoma"/>
          <w:sz w:val="20"/>
          <w:szCs w:val="20"/>
        </w:rPr>
      </w:pPr>
      <w:r w:rsidRPr="00DB6AAF">
        <w:rPr>
          <w:rFonts w:ascii="Montserrat" w:hAnsi="Montserrat" w:cs="Tahoma"/>
          <w:sz w:val="20"/>
          <w:szCs w:val="20"/>
        </w:rPr>
        <w:t>Le demandeur doit fournir le certificat du greffier</w:t>
      </w:r>
      <w:r w:rsidR="00047DE1" w:rsidRPr="00DB6AAF">
        <w:rPr>
          <w:rFonts w:ascii="Montserrat" w:hAnsi="Montserrat" w:cs="Tahoma"/>
          <w:sz w:val="20"/>
          <w:szCs w:val="20"/>
        </w:rPr>
        <w:t xml:space="preserve"> ou du secrétaire-</w:t>
      </w:r>
      <w:r w:rsidR="001B6369" w:rsidRPr="00DB6AAF">
        <w:rPr>
          <w:rFonts w:ascii="Montserrat" w:hAnsi="Montserrat" w:cs="Tahoma"/>
          <w:sz w:val="20"/>
          <w:szCs w:val="20"/>
        </w:rPr>
        <w:t>trésorier de la municipalité</w:t>
      </w:r>
      <w:r w:rsidRPr="00DB6AAF">
        <w:rPr>
          <w:rFonts w:ascii="Montserrat" w:hAnsi="Montserrat" w:cs="Tahoma"/>
          <w:sz w:val="20"/>
          <w:szCs w:val="20"/>
        </w:rPr>
        <w:t xml:space="preserve"> locale</w:t>
      </w:r>
      <w:r w:rsidR="001B6369" w:rsidRPr="00DB6AAF">
        <w:rPr>
          <w:rFonts w:ascii="Montserrat" w:hAnsi="Montserrat" w:cs="Tahoma"/>
          <w:sz w:val="20"/>
          <w:szCs w:val="20"/>
        </w:rPr>
        <w:t xml:space="preserve"> où est</w:t>
      </w:r>
      <w:r w:rsidRPr="00DB6AAF">
        <w:rPr>
          <w:rFonts w:ascii="Montserrat" w:hAnsi="Montserrat" w:cs="Tahoma"/>
          <w:sz w:val="20"/>
          <w:szCs w:val="20"/>
        </w:rPr>
        <w:t xml:space="preserve"> prévu son projet</w:t>
      </w:r>
      <w:r w:rsidR="001B6369" w:rsidRPr="00DB6AAF">
        <w:rPr>
          <w:rFonts w:ascii="Montserrat" w:hAnsi="Montserrat" w:cs="Tahoma"/>
          <w:sz w:val="20"/>
          <w:szCs w:val="20"/>
        </w:rPr>
        <w:t>, attestant que sa</w:t>
      </w:r>
      <w:r w:rsidRPr="00DB6AAF">
        <w:rPr>
          <w:rFonts w:ascii="Montserrat" w:hAnsi="Montserrat" w:cs="Tahoma"/>
          <w:sz w:val="20"/>
          <w:szCs w:val="20"/>
        </w:rPr>
        <w:t xml:space="preserve"> réalisation</w:t>
      </w:r>
      <w:r w:rsidR="001B6369" w:rsidRPr="00DB6AAF">
        <w:rPr>
          <w:rFonts w:ascii="Montserrat" w:hAnsi="Montserrat" w:cs="Tahoma"/>
          <w:sz w:val="20"/>
          <w:szCs w:val="20"/>
        </w:rPr>
        <w:t xml:space="preserve"> ne contrevient</w:t>
      </w:r>
      <w:r w:rsidRPr="00DB6AAF">
        <w:rPr>
          <w:rFonts w:ascii="Montserrat" w:hAnsi="Montserrat" w:cs="Tahoma"/>
          <w:sz w:val="20"/>
          <w:szCs w:val="20"/>
        </w:rPr>
        <w:t xml:space="preserve"> à aucun règlement municipal. Si applicable, il doit également présenter une autorisation/attestation de la Commission de protection du territoire agricole</w:t>
      </w:r>
      <w:r w:rsidR="006642C6" w:rsidRPr="00DB6AAF">
        <w:rPr>
          <w:rFonts w:ascii="Montserrat" w:hAnsi="Montserrat" w:cs="Tahoma"/>
          <w:sz w:val="20"/>
          <w:szCs w:val="20"/>
        </w:rPr>
        <w:t xml:space="preserve"> du Québec (CPTAQ)</w:t>
      </w:r>
      <w:r w:rsidRPr="00DB6AAF">
        <w:rPr>
          <w:rFonts w:ascii="Montserrat" w:hAnsi="Montserrat" w:cs="Tahoma"/>
          <w:sz w:val="20"/>
          <w:szCs w:val="20"/>
        </w:rPr>
        <w:t>. Pour plus d’information</w:t>
      </w:r>
      <w:r w:rsidR="006642C6" w:rsidRPr="00DB6AAF">
        <w:rPr>
          <w:rFonts w:ascii="Montserrat" w:hAnsi="Montserrat" w:cs="Tahoma"/>
          <w:sz w:val="20"/>
          <w:szCs w:val="20"/>
        </w:rPr>
        <w:t>,</w:t>
      </w:r>
      <w:r w:rsidRPr="00DB6AAF">
        <w:rPr>
          <w:rFonts w:ascii="Montserrat" w:hAnsi="Montserrat" w:cs="Tahoma"/>
          <w:sz w:val="20"/>
          <w:szCs w:val="20"/>
        </w:rPr>
        <w:t xml:space="preserve"> visitez le site de la </w:t>
      </w:r>
      <w:hyperlink r:id="rId22" w:history="1">
        <w:r w:rsidRPr="00DB6AAF">
          <w:rPr>
            <w:rStyle w:val="Lienhypertexte"/>
            <w:rFonts w:ascii="Montserrat" w:hAnsi="Montserrat" w:cs="Tahoma"/>
            <w:sz w:val="20"/>
            <w:szCs w:val="20"/>
          </w:rPr>
          <w:t>CPTAQ</w:t>
        </w:r>
      </w:hyperlink>
      <w:r w:rsidRPr="00DB6AAF">
        <w:rPr>
          <w:rFonts w:ascii="Montserrat" w:hAnsi="Montserrat" w:cs="Tahoma"/>
          <w:sz w:val="20"/>
          <w:szCs w:val="20"/>
        </w:rPr>
        <w:t>.</w:t>
      </w:r>
    </w:p>
    <w:p w14:paraId="60102592" w14:textId="77777777" w:rsidR="00E36317" w:rsidRPr="00DB6AAF" w:rsidRDefault="00E36317" w:rsidP="00E36317">
      <w:pPr>
        <w:tabs>
          <w:tab w:val="left" w:pos="0"/>
        </w:tabs>
        <w:spacing w:after="0"/>
        <w:ind w:left="-284"/>
        <w:jc w:val="both"/>
        <w:rPr>
          <w:rFonts w:ascii="Montserrat" w:hAnsi="Montserrat" w:cs="Tahoma"/>
          <w:sz w:val="20"/>
          <w:szCs w:val="20"/>
        </w:rPr>
      </w:pPr>
    </w:p>
    <w:p w14:paraId="667E4068" w14:textId="3E03237D" w:rsidR="00E36317" w:rsidRPr="00DB6AAF" w:rsidRDefault="00007C69" w:rsidP="00463DF4">
      <w:pPr>
        <w:autoSpaceDE w:val="0"/>
        <w:autoSpaceDN w:val="0"/>
        <w:adjustRightInd w:val="0"/>
        <w:spacing w:after="0"/>
        <w:ind w:left="360" w:hanging="644"/>
        <w:jc w:val="both"/>
        <w:rPr>
          <w:rFonts w:ascii="Montserrat" w:hAnsi="Montserrat" w:cs="Tahoma"/>
          <w:b/>
          <w:sz w:val="20"/>
          <w:szCs w:val="20"/>
        </w:rPr>
      </w:pPr>
      <w:r w:rsidRPr="00DB6AAF">
        <w:rPr>
          <w:rFonts w:ascii="Montserrat" w:hAnsi="Montserrat" w:cs="Tahoma"/>
          <w:b/>
          <w:sz w:val="20"/>
          <w:szCs w:val="20"/>
        </w:rPr>
        <w:t>4.1</w:t>
      </w:r>
      <w:r w:rsidR="007E713A" w:rsidRPr="00DB6AAF">
        <w:rPr>
          <w:rFonts w:ascii="Montserrat" w:hAnsi="Montserrat" w:cs="Tahoma"/>
          <w:b/>
          <w:sz w:val="20"/>
          <w:szCs w:val="20"/>
        </w:rPr>
        <w:t>1</w:t>
      </w:r>
      <w:r w:rsidRPr="00DB6AAF">
        <w:rPr>
          <w:rFonts w:ascii="Montserrat" w:hAnsi="Montserrat" w:cs="Tahoma"/>
          <w:b/>
          <w:sz w:val="20"/>
          <w:szCs w:val="20"/>
        </w:rPr>
        <w:tab/>
      </w:r>
      <w:r w:rsidR="00E36317" w:rsidRPr="00DB6AAF">
        <w:rPr>
          <w:rFonts w:ascii="Montserrat" w:hAnsi="Montserrat" w:cs="Tahoma"/>
          <w:b/>
          <w:sz w:val="20"/>
          <w:szCs w:val="20"/>
        </w:rPr>
        <w:t>Le promoteur a-t-il prévu des mesures visant l’acceptabilité sociale de son projet?</w:t>
      </w:r>
    </w:p>
    <w:p w14:paraId="1479C4FA" w14:textId="77777777" w:rsidR="00E36317" w:rsidRPr="00DB6AAF" w:rsidRDefault="00E36317" w:rsidP="00E36317">
      <w:pPr>
        <w:tabs>
          <w:tab w:val="left" w:pos="477"/>
        </w:tabs>
        <w:spacing w:after="0"/>
        <w:ind w:left="360" w:hanging="644"/>
        <w:jc w:val="both"/>
        <w:rPr>
          <w:rFonts w:ascii="Montserrat" w:hAnsi="Montserrat" w:cs="Tahoma"/>
          <w:b/>
          <w:sz w:val="20"/>
          <w:szCs w:val="20"/>
        </w:rPr>
      </w:pPr>
    </w:p>
    <w:p w14:paraId="2DC42B7F" w14:textId="77777777" w:rsidR="00E36317" w:rsidRPr="00DB6AAF" w:rsidRDefault="00E36317" w:rsidP="00E36317">
      <w:pPr>
        <w:tabs>
          <w:tab w:val="left" w:pos="477"/>
        </w:tabs>
        <w:spacing w:after="0"/>
        <w:ind w:left="-284"/>
        <w:jc w:val="both"/>
        <w:rPr>
          <w:rFonts w:ascii="Montserrat" w:hAnsi="Montserrat" w:cs="Tahoma"/>
          <w:sz w:val="20"/>
          <w:szCs w:val="20"/>
        </w:rPr>
      </w:pPr>
      <w:r w:rsidRPr="00DB6AAF">
        <w:rPr>
          <w:rFonts w:ascii="Montserrat" w:hAnsi="Montserrat" w:cs="Tahoma"/>
          <w:sz w:val="20"/>
          <w:szCs w:val="20"/>
        </w:rPr>
        <w:t>L’implantation d’un projet d’envergure est de plus en plus tributaire de son acceptabilité sociale. Pour atteindre une telle acceptation, il faut concevoir un projet qui tienne compte des préoccupations et des attentes de la collectivité d’accueil. Indiquez les mesures qui seront mises en place pour favoriser l’acceptabilité sociale du projet soumis.</w:t>
      </w:r>
    </w:p>
    <w:p w14:paraId="59C56CAB" w14:textId="77777777" w:rsidR="00E36317" w:rsidRPr="00387878" w:rsidRDefault="00E36317" w:rsidP="00E36317">
      <w:pPr>
        <w:tabs>
          <w:tab w:val="left" w:pos="477"/>
        </w:tabs>
        <w:spacing w:after="0"/>
        <w:jc w:val="both"/>
        <w:rPr>
          <w:rFonts w:ascii="Tahoma" w:hAnsi="Tahoma" w:cs="Tahoma"/>
          <w:sz w:val="20"/>
          <w:szCs w:val="20"/>
        </w:rPr>
      </w:pPr>
    </w:p>
    <w:p w14:paraId="05E6CB8B" w14:textId="77777777" w:rsidR="006175DC" w:rsidRDefault="006175DC">
      <w:pPr>
        <w:rPr>
          <w:rFonts w:ascii="Tahoma" w:hAnsi="Tahoma" w:cs="Tahoma"/>
          <w:sz w:val="20"/>
          <w:szCs w:val="20"/>
          <w:shd w:val="clear" w:color="auto" w:fill="BFBFBF" w:themeFill="background1" w:themeFillShade="BF"/>
        </w:rPr>
      </w:pPr>
      <w:r>
        <w:rPr>
          <w:rFonts w:ascii="Tahoma" w:hAnsi="Tahoma" w:cs="Tahoma"/>
          <w:sz w:val="20"/>
          <w:szCs w:val="20"/>
          <w:shd w:val="clear" w:color="auto" w:fill="BFBFBF" w:themeFill="background1" w:themeFillShade="BF"/>
        </w:rPr>
        <w:br w:type="page"/>
      </w:r>
    </w:p>
    <w:p w14:paraId="021B4ACC" w14:textId="77777777" w:rsidR="00E36317" w:rsidRPr="00DB6AAF" w:rsidRDefault="00E36317" w:rsidP="00E36317">
      <w:pPr>
        <w:shd w:val="clear" w:color="auto" w:fill="BFBFBF" w:themeFill="background1" w:themeFillShade="BF"/>
        <w:autoSpaceDE w:val="0"/>
        <w:autoSpaceDN w:val="0"/>
        <w:adjustRightInd w:val="0"/>
        <w:spacing w:after="0"/>
        <w:ind w:left="-284"/>
        <w:jc w:val="both"/>
        <w:rPr>
          <w:rFonts w:ascii="Montserrat" w:hAnsi="Montserrat" w:cs="Tahoma"/>
          <w:sz w:val="20"/>
          <w:szCs w:val="20"/>
        </w:rPr>
      </w:pPr>
      <w:r w:rsidRPr="00DB6AAF">
        <w:rPr>
          <w:rFonts w:ascii="Montserrat" w:hAnsi="Montserrat" w:cs="Tahoma"/>
          <w:sz w:val="20"/>
          <w:szCs w:val="20"/>
          <w:shd w:val="clear" w:color="auto" w:fill="BFBFBF" w:themeFill="background1" w:themeFillShade="BF"/>
        </w:rPr>
        <w:lastRenderedPageBreak/>
        <w:t xml:space="preserve">SECTION 5 </w:t>
      </w:r>
      <w:r w:rsidR="00047DE1" w:rsidRPr="00DB6AAF">
        <w:rPr>
          <w:rFonts w:ascii="Montserrat" w:hAnsi="Montserrat" w:cs="Tahoma"/>
          <w:sz w:val="20"/>
          <w:szCs w:val="20"/>
          <w:shd w:val="clear" w:color="auto" w:fill="BFBFBF" w:themeFill="background1" w:themeFillShade="BF"/>
        </w:rPr>
        <w:t>–</w:t>
      </w:r>
      <w:r w:rsidRPr="00DB6AAF">
        <w:rPr>
          <w:rFonts w:ascii="Montserrat" w:hAnsi="Montserrat" w:cs="Tahoma"/>
          <w:sz w:val="20"/>
          <w:szCs w:val="20"/>
          <w:shd w:val="clear" w:color="auto" w:fill="BFBFBF" w:themeFill="background1" w:themeFillShade="BF"/>
        </w:rPr>
        <w:t xml:space="preserve"> DOCUMENTS</w:t>
      </w:r>
      <w:r w:rsidR="00047DE1" w:rsidRPr="00DB6AAF">
        <w:rPr>
          <w:rFonts w:ascii="Montserrat" w:hAnsi="Montserrat" w:cs="Tahoma"/>
          <w:sz w:val="20"/>
          <w:szCs w:val="20"/>
          <w:shd w:val="clear" w:color="auto" w:fill="BFBFBF" w:themeFill="background1" w:themeFillShade="BF"/>
        </w:rPr>
        <w:t xml:space="preserve"> </w:t>
      </w:r>
      <w:r w:rsidRPr="00DB6AAF">
        <w:rPr>
          <w:rFonts w:ascii="Montserrat" w:hAnsi="Montserrat" w:cs="Tahoma"/>
          <w:sz w:val="20"/>
          <w:szCs w:val="20"/>
          <w:shd w:val="clear" w:color="auto" w:fill="BFBFBF" w:themeFill="background1" w:themeFillShade="BF"/>
        </w:rPr>
        <w:t>À JOINDRE À LA DEMANDE – LISTE DE VÉRIFICATION</w:t>
      </w:r>
    </w:p>
    <w:p w14:paraId="6C112988" w14:textId="77777777" w:rsidR="00E36317" w:rsidRPr="00DB6AAF" w:rsidRDefault="00E36317" w:rsidP="00E36317">
      <w:pPr>
        <w:autoSpaceDE w:val="0"/>
        <w:autoSpaceDN w:val="0"/>
        <w:adjustRightInd w:val="0"/>
        <w:spacing w:after="0"/>
        <w:ind w:left="-284" w:hanging="644"/>
        <w:jc w:val="both"/>
        <w:rPr>
          <w:rFonts w:ascii="Montserrat" w:hAnsi="Montserrat" w:cs="Tahoma"/>
          <w:sz w:val="20"/>
          <w:szCs w:val="20"/>
          <w:u w:val="single"/>
        </w:rPr>
      </w:pPr>
    </w:p>
    <w:p w14:paraId="697333CD"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Si le demandeur est une personne morale, une société ou une association, la copie certifiée d’un document émanant du conseil d’administration ou de ses associés ou de ses membres, qui autorise le demandeur de la demande à la présenter</w:t>
      </w:r>
      <w:r w:rsidR="006642C6" w:rsidRPr="00DB6AAF">
        <w:rPr>
          <w:rFonts w:ascii="Montserrat" w:hAnsi="Montserrat" w:cs="Tahoma"/>
          <w:sz w:val="20"/>
          <w:szCs w:val="20"/>
        </w:rPr>
        <w:t>.</w:t>
      </w:r>
    </w:p>
    <w:p w14:paraId="039737E3"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S’il s’agit d’une municipalité, la copie certifiée d’une résolution du conseil qui autorise le signataire de la demande à la présenter</w:t>
      </w:r>
      <w:r w:rsidR="006642C6" w:rsidRPr="00DB6AAF">
        <w:rPr>
          <w:rFonts w:ascii="Montserrat" w:hAnsi="Montserrat" w:cs="Tahoma"/>
          <w:sz w:val="20"/>
          <w:szCs w:val="20"/>
        </w:rPr>
        <w:t>.</w:t>
      </w:r>
    </w:p>
    <w:p w14:paraId="5B47AEF8"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Le formulaire complété</w:t>
      </w:r>
      <w:r w:rsidR="006642C6" w:rsidRPr="00DB6AAF">
        <w:rPr>
          <w:rFonts w:ascii="Montserrat" w:hAnsi="Montserrat" w:cs="Tahoma"/>
          <w:sz w:val="20"/>
          <w:szCs w:val="20"/>
        </w:rPr>
        <w:t>.</w:t>
      </w:r>
    </w:p>
    <w:p w14:paraId="68104013"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Le plan de localisation</w:t>
      </w:r>
      <w:r w:rsidR="006642C6" w:rsidRPr="00DB6AAF">
        <w:rPr>
          <w:rFonts w:ascii="Montserrat" w:hAnsi="Montserrat" w:cs="Tahoma"/>
          <w:sz w:val="20"/>
          <w:szCs w:val="20"/>
        </w:rPr>
        <w:t>.</w:t>
      </w:r>
    </w:p>
    <w:p w14:paraId="52770CE4"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 xml:space="preserve">Le certificat du greffier </w:t>
      </w:r>
      <w:r w:rsidR="00047DE1" w:rsidRPr="00DB6AAF">
        <w:rPr>
          <w:rFonts w:ascii="Montserrat" w:hAnsi="Montserrat" w:cs="Tahoma"/>
          <w:sz w:val="20"/>
          <w:szCs w:val="20"/>
        </w:rPr>
        <w:t>ou du secrétaire-</w:t>
      </w:r>
      <w:r w:rsidR="001B6369" w:rsidRPr="00DB6AAF">
        <w:rPr>
          <w:rFonts w:ascii="Montserrat" w:hAnsi="Montserrat" w:cs="Tahoma"/>
          <w:sz w:val="20"/>
          <w:szCs w:val="20"/>
        </w:rPr>
        <w:t>trésorier de la</w:t>
      </w:r>
      <w:r w:rsidRPr="00DB6AAF">
        <w:rPr>
          <w:rFonts w:ascii="Montserrat" w:hAnsi="Montserrat" w:cs="Tahoma"/>
          <w:sz w:val="20"/>
          <w:szCs w:val="20"/>
        </w:rPr>
        <w:t xml:space="preserve"> municipalité locale</w:t>
      </w:r>
      <w:r w:rsidR="001B6369" w:rsidRPr="00DB6AAF">
        <w:rPr>
          <w:rFonts w:ascii="Montserrat" w:hAnsi="Montserrat" w:cs="Tahoma"/>
          <w:sz w:val="20"/>
          <w:szCs w:val="20"/>
        </w:rPr>
        <w:t xml:space="preserve"> hôte du projet, attestant que sa réalisation</w:t>
      </w:r>
      <w:r w:rsidRPr="00DB6AAF">
        <w:rPr>
          <w:rFonts w:ascii="Montserrat" w:hAnsi="Montserrat" w:cs="Tahoma"/>
          <w:sz w:val="20"/>
          <w:szCs w:val="20"/>
        </w:rPr>
        <w:t xml:space="preserve"> ne contrevient à aucun règlement municipal</w:t>
      </w:r>
      <w:r w:rsidR="006642C6" w:rsidRPr="00DB6AAF">
        <w:rPr>
          <w:rFonts w:ascii="Montserrat" w:hAnsi="Montserrat" w:cs="Tahoma"/>
          <w:sz w:val="20"/>
          <w:szCs w:val="20"/>
        </w:rPr>
        <w:t>.</w:t>
      </w:r>
    </w:p>
    <w:p w14:paraId="3C366790"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L’autorisation/l’attestation de la Commission de protection du territoire agricole du Québec (CPTAQ)</w:t>
      </w:r>
      <w:r w:rsidR="00CB6206" w:rsidRPr="00DB6AAF">
        <w:rPr>
          <w:rFonts w:ascii="Montserrat" w:hAnsi="Montserrat" w:cs="Tahoma"/>
          <w:sz w:val="20"/>
          <w:szCs w:val="20"/>
        </w:rPr>
        <w:t>,</w:t>
      </w:r>
      <w:r w:rsidRPr="00DB6AAF">
        <w:rPr>
          <w:rFonts w:ascii="Montserrat" w:hAnsi="Montserrat" w:cs="Tahoma"/>
          <w:sz w:val="20"/>
          <w:szCs w:val="20"/>
        </w:rPr>
        <w:t xml:space="preserve"> si requise</w:t>
      </w:r>
      <w:r w:rsidR="006642C6" w:rsidRPr="00DB6AAF">
        <w:rPr>
          <w:rFonts w:ascii="Montserrat" w:hAnsi="Montserrat" w:cs="Tahoma"/>
          <w:sz w:val="20"/>
          <w:szCs w:val="20"/>
        </w:rPr>
        <w:t>.</w:t>
      </w:r>
    </w:p>
    <w:p w14:paraId="0E2FC5E6" w14:textId="77777777" w:rsidR="00E36317" w:rsidRPr="00DB6AAF" w:rsidRDefault="00E36317" w:rsidP="006642C6">
      <w:pPr>
        <w:spacing w:after="60"/>
        <w:ind w:left="180" w:hanging="464"/>
        <w:jc w:val="both"/>
        <w:rPr>
          <w:rFonts w:ascii="Montserrat" w:hAnsi="Montserrat" w:cs="Tahoma"/>
          <w:sz w:val="20"/>
          <w:szCs w:val="20"/>
        </w:rPr>
      </w:pPr>
      <w:r w:rsidRPr="00DB6AAF">
        <w:rPr>
          <w:rFonts w:ascii="Montserrat" w:hAnsi="Montserrat" w:cs="Tahoma"/>
          <w:sz w:val="20"/>
          <w:szCs w:val="20"/>
        </w:rPr>
        <w:sym w:font="Wingdings" w:char="F06F"/>
      </w:r>
      <w:r w:rsidRPr="00DB6AAF">
        <w:rPr>
          <w:rFonts w:ascii="Montserrat" w:hAnsi="Montserrat" w:cs="Tahoma"/>
          <w:sz w:val="20"/>
          <w:szCs w:val="20"/>
        </w:rPr>
        <w:t xml:space="preserve"> </w:t>
      </w:r>
      <w:r w:rsidR="006642C6" w:rsidRPr="00DB6AAF">
        <w:rPr>
          <w:rFonts w:ascii="Montserrat" w:hAnsi="Montserrat" w:cs="Tahoma"/>
          <w:sz w:val="20"/>
          <w:szCs w:val="20"/>
        </w:rPr>
        <w:tab/>
      </w:r>
      <w:r w:rsidRPr="00DB6AAF">
        <w:rPr>
          <w:rFonts w:ascii="Montserrat" w:hAnsi="Montserrat" w:cs="Tahoma"/>
          <w:sz w:val="20"/>
          <w:szCs w:val="20"/>
        </w:rPr>
        <w:t xml:space="preserve">Si demandeur n’est pas propriétaire des lieux, un accord écrit </w:t>
      </w:r>
      <w:r w:rsidR="007D7F1A" w:rsidRPr="00DB6AAF">
        <w:rPr>
          <w:rFonts w:ascii="Montserrat" w:hAnsi="Montserrat" w:cs="Tahoma"/>
          <w:sz w:val="20"/>
          <w:szCs w:val="20"/>
        </w:rPr>
        <w:t>du</w:t>
      </w:r>
      <w:r w:rsidRPr="00DB6AAF">
        <w:rPr>
          <w:rFonts w:ascii="Montserrat" w:hAnsi="Montserrat" w:cs="Tahoma"/>
          <w:sz w:val="20"/>
          <w:szCs w:val="20"/>
        </w:rPr>
        <w:t xml:space="preserve"> propriétaire</w:t>
      </w:r>
      <w:r w:rsidR="00637181" w:rsidRPr="00DB6AAF">
        <w:rPr>
          <w:rFonts w:ascii="Montserrat" w:hAnsi="Montserrat" w:cs="Tahoma"/>
          <w:sz w:val="20"/>
          <w:szCs w:val="20"/>
        </w:rPr>
        <w:t xml:space="preserve"> pour la réalisation ou la modification de l’installation</w:t>
      </w:r>
      <w:r w:rsidR="006642C6" w:rsidRPr="00DB6AAF">
        <w:rPr>
          <w:rFonts w:ascii="Montserrat" w:hAnsi="Montserrat" w:cs="Tahoma"/>
          <w:sz w:val="20"/>
          <w:szCs w:val="20"/>
        </w:rPr>
        <w:t>.</w:t>
      </w:r>
    </w:p>
    <w:p w14:paraId="59C7C013" w14:textId="77777777" w:rsidR="00E36317" w:rsidRPr="00DB6AAF" w:rsidRDefault="00E36317" w:rsidP="00E36317">
      <w:pPr>
        <w:autoSpaceDE w:val="0"/>
        <w:autoSpaceDN w:val="0"/>
        <w:adjustRightInd w:val="0"/>
        <w:spacing w:after="0"/>
        <w:ind w:left="-284" w:hanging="644"/>
        <w:jc w:val="both"/>
        <w:rPr>
          <w:rFonts w:ascii="Montserrat" w:hAnsi="Montserrat" w:cs="Tahoma"/>
          <w:sz w:val="20"/>
          <w:szCs w:val="20"/>
          <w:u w:val="single"/>
        </w:rPr>
      </w:pPr>
    </w:p>
    <w:p w14:paraId="5F208998" w14:textId="77777777" w:rsidR="00E36317" w:rsidRPr="00DB6AAF" w:rsidRDefault="00E36317" w:rsidP="00E36317">
      <w:pPr>
        <w:shd w:val="clear" w:color="auto" w:fill="BFBFBF" w:themeFill="background1" w:themeFillShade="BF"/>
        <w:autoSpaceDE w:val="0"/>
        <w:autoSpaceDN w:val="0"/>
        <w:adjustRightInd w:val="0"/>
        <w:spacing w:after="0"/>
        <w:ind w:left="360" w:hanging="644"/>
        <w:jc w:val="both"/>
        <w:rPr>
          <w:rFonts w:ascii="Montserrat" w:hAnsi="Montserrat" w:cs="Tahoma"/>
          <w:sz w:val="20"/>
          <w:szCs w:val="20"/>
        </w:rPr>
      </w:pPr>
      <w:r w:rsidRPr="00DB6AAF">
        <w:rPr>
          <w:rFonts w:ascii="Montserrat" w:hAnsi="Montserrat" w:cs="Tahoma"/>
          <w:sz w:val="20"/>
          <w:szCs w:val="20"/>
          <w:u w:val="single"/>
          <w:shd w:val="clear" w:color="auto" w:fill="BFBFBF" w:themeFill="background1" w:themeFillShade="BF"/>
        </w:rPr>
        <w:t>SECTION 6 – DÉCLARATION DU DEMANDEUR</w:t>
      </w:r>
    </w:p>
    <w:p w14:paraId="7E4B6D3F" w14:textId="77777777" w:rsidR="00E36317" w:rsidRPr="00DB6AAF" w:rsidRDefault="00E36317" w:rsidP="00E36317">
      <w:pPr>
        <w:autoSpaceDE w:val="0"/>
        <w:autoSpaceDN w:val="0"/>
        <w:adjustRightInd w:val="0"/>
        <w:spacing w:after="0"/>
        <w:ind w:left="360" w:hanging="644"/>
        <w:jc w:val="both"/>
        <w:rPr>
          <w:rFonts w:ascii="Montserrat" w:hAnsi="Montserrat" w:cs="Tahoma"/>
          <w:sz w:val="20"/>
          <w:szCs w:val="20"/>
        </w:rPr>
      </w:pPr>
    </w:p>
    <w:p w14:paraId="2EAB12B5" w14:textId="77777777" w:rsidR="00A8287D" w:rsidRDefault="008B0E3E" w:rsidP="00007C69">
      <w:pPr>
        <w:autoSpaceDE w:val="0"/>
        <w:autoSpaceDN w:val="0"/>
        <w:adjustRightInd w:val="0"/>
        <w:spacing w:after="0"/>
        <w:ind w:left="-284"/>
        <w:jc w:val="both"/>
        <w:rPr>
          <w:rFonts w:ascii="Montserrat" w:hAnsi="Montserrat" w:cs="Tahoma"/>
          <w:sz w:val="20"/>
          <w:szCs w:val="20"/>
        </w:rPr>
      </w:pPr>
      <w:r w:rsidRPr="00DB6AAF">
        <w:rPr>
          <w:rFonts w:ascii="Montserrat" w:hAnsi="Montserrat" w:cs="Tahoma"/>
          <w:sz w:val="20"/>
          <w:szCs w:val="20"/>
        </w:rPr>
        <w:t>Le soussigné, en tant que représentant dûment mandaté, certifie que les renseignements fournis et les documents annexés sont, à sa connaissance, complets et véridiques en tous points.</w:t>
      </w:r>
    </w:p>
    <w:p w14:paraId="441953CE" w14:textId="77777777" w:rsidR="00DB6AAF" w:rsidRPr="00DB6AAF" w:rsidRDefault="00DB6AAF" w:rsidP="00DB6AAF">
      <w:pPr>
        <w:rPr>
          <w:rFonts w:ascii="Montserrat" w:hAnsi="Montserrat" w:cs="Tahoma"/>
          <w:sz w:val="20"/>
          <w:szCs w:val="20"/>
        </w:rPr>
      </w:pPr>
    </w:p>
    <w:p w14:paraId="0F426FDC" w14:textId="77777777" w:rsidR="00DB6AAF" w:rsidRPr="00DB6AAF" w:rsidRDefault="00DB6AAF" w:rsidP="00DB6AAF">
      <w:pPr>
        <w:rPr>
          <w:rFonts w:ascii="Montserrat" w:hAnsi="Montserrat" w:cs="Tahoma"/>
          <w:sz w:val="20"/>
          <w:szCs w:val="20"/>
        </w:rPr>
      </w:pPr>
    </w:p>
    <w:p w14:paraId="1D61BC00" w14:textId="77777777" w:rsidR="00DB6AAF" w:rsidRPr="00DB6AAF" w:rsidRDefault="00DB6AAF" w:rsidP="00DB6AAF">
      <w:pPr>
        <w:rPr>
          <w:rFonts w:ascii="Montserrat" w:hAnsi="Montserrat" w:cs="Tahoma"/>
          <w:sz w:val="20"/>
          <w:szCs w:val="20"/>
        </w:rPr>
      </w:pPr>
    </w:p>
    <w:p w14:paraId="5199F42E" w14:textId="77777777" w:rsidR="00DB6AAF" w:rsidRPr="00DB6AAF" w:rsidRDefault="00DB6AAF" w:rsidP="00DB6AAF">
      <w:pPr>
        <w:rPr>
          <w:rFonts w:ascii="Montserrat" w:hAnsi="Montserrat" w:cs="Tahoma"/>
          <w:sz w:val="20"/>
          <w:szCs w:val="20"/>
        </w:rPr>
      </w:pPr>
    </w:p>
    <w:p w14:paraId="2866974D" w14:textId="77777777" w:rsidR="00DB6AAF" w:rsidRPr="00DB6AAF" w:rsidRDefault="00DB6AAF" w:rsidP="00DB6AAF">
      <w:pPr>
        <w:rPr>
          <w:rFonts w:ascii="Montserrat" w:hAnsi="Montserrat" w:cs="Tahoma"/>
          <w:sz w:val="20"/>
          <w:szCs w:val="20"/>
        </w:rPr>
      </w:pPr>
    </w:p>
    <w:p w14:paraId="2B49A238" w14:textId="77777777" w:rsidR="00DB6AAF" w:rsidRPr="00DB6AAF" w:rsidRDefault="00DB6AAF" w:rsidP="00DB6AAF">
      <w:pPr>
        <w:rPr>
          <w:rFonts w:ascii="Montserrat" w:hAnsi="Montserrat" w:cs="Tahoma"/>
          <w:sz w:val="20"/>
          <w:szCs w:val="20"/>
        </w:rPr>
      </w:pPr>
    </w:p>
    <w:p w14:paraId="4C6779EB" w14:textId="77777777" w:rsidR="00DB6AAF" w:rsidRPr="00DB6AAF" w:rsidRDefault="00DB6AAF" w:rsidP="00DB6AAF">
      <w:pPr>
        <w:rPr>
          <w:rFonts w:ascii="Montserrat" w:hAnsi="Montserrat" w:cs="Tahoma"/>
          <w:sz w:val="20"/>
          <w:szCs w:val="20"/>
        </w:rPr>
      </w:pPr>
    </w:p>
    <w:p w14:paraId="47399090" w14:textId="77777777" w:rsidR="00DB6AAF" w:rsidRPr="00DB6AAF" w:rsidRDefault="00DB6AAF" w:rsidP="00DB6AAF">
      <w:pPr>
        <w:rPr>
          <w:rFonts w:ascii="Montserrat" w:hAnsi="Montserrat" w:cs="Tahoma"/>
          <w:sz w:val="20"/>
          <w:szCs w:val="20"/>
        </w:rPr>
      </w:pPr>
    </w:p>
    <w:p w14:paraId="70BAD532" w14:textId="77777777" w:rsidR="00DB6AAF" w:rsidRPr="00DB6AAF" w:rsidRDefault="00DB6AAF" w:rsidP="00DB6AAF">
      <w:pPr>
        <w:rPr>
          <w:rFonts w:ascii="Montserrat" w:hAnsi="Montserrat" w:cs="Tahoma"/>
          <w:sz w:val="20"/>
          <w:szCs w:val="20"/>
        </w:rPr>
      </w:pPr>
    </w:p>
    <w:p w14:paraId="5863F435" w14:textId="77777777" w:rsidR="00DB6AAF" w:rsidRPr="00DB6AAF" w:rsidRDefault="00DB6AAF" w:rsidP="00DB6AAF">
      <w:pPr>
        <w:rPr>
          <w:rFonts w:ascii="Montserrat" w:hAnsi="Montserrat" w:cs="Tahoma"/>
          <w:sz w:val="20"/>
          <w:szCs w:val="20"/>
        </w:rPr>
      </w:pPr>
    </w:p>
    <w:p w14:paraId="44D1E3BA" w14:textId="77777777" w:rsidR="00DB6AAF" w:rsidRPr="00DB6AAF" w:rsidRDefault="00DB6AAF" w:rsidP="00DB6AAF">
      <w:pPr>
        <w:rPr>
          <w:rFonts w:ascii="Montserrat" w:hAnsi="Montserrat" w:cs="Tahoma"/>
          <w:sz w:val="20"/>
          <w:szCs w:val="20"/>
        </w:rPr>
      </w:pPr>
    </w:p>
    <w:p w14:paraId="6032CD22" w14:textId="77777777" w:rsidR="00DB6AAF" w:rsidRPr="00DB6AAF" w:rsidRDefault="00DB6AAF" w:rsidP="00DB6AAF">
      <w:pPr>
        <w:rPr>
          <w:rFonts w:ascii="Montserrat" w:hAnsi="Montserrat" w:cs="Tahoma"/>
          <w:sz w:val="20"/>
          <w:szCs w:val="20"/>
        </w:rPr>
      </w:pPr>
    </w:p>
    <w:p w14:paraId="17819FD0" w14:textId="77777777" w:rsidR="00DB6AAF" w:rsidRPr="00DB6AAF" w:rsidRDefault="00DB6AAF" w:rsidP="00DB6AAF">
      <w:pPr>
        <w:jc w:val="center"/>
        <w:rPr>
          <w:rFonts w:ascii="Montserrat" w:hAnsi="Montserrat" w:cs="Tahoma"/>
          <w:sz w:val="20"/>
          <w:szCs w:val="20"/>
        </w:rPr>
      </w:pPr>
    </w:p>
    <w:sectPr w:rsidR="00DB6AAF" w:rsidRPr="00DB6AAF" w:rsidSect="0066361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179C" w14:textId="77777777" w:rsidR="001067FB" w:rsidRDefault="001067FB" w:rsidP="0083598F">
      <w:pPr>
        <w:spacing w:after="0" w:line="240" w:lineRule="auto"/>
      </w:pPr>
      <w:r>
        <w:separator/>
      </w:r>
    </w:p>
  </w:endnote>
  <w:endnote w:type="continuationSeparator" w:id="0">
    <w:p w14:paraId="51E33B1D" w14:textId="77777777" w:rsidR="001067FB" w:rsidRDefault="001067FB" w:rsidP="00835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C09B" w14:textId="3763A835" w:rsidR="0066361D" w:rsidRPr="00DB6AAF" w:rsidRDefault="0066361D" w:rsidP="006A775B">
    <w:pPr>
      <w:pStyle w:val="Pieddepage"/>
      <w:pBdr>
        <w:top w:val="single" w:sz="4" w:space="1" w:color="auto"/>
      </w:pBdr>
      <w:spacing w:before="240"/>
      <w:ind w:left="-270"/>
      <w:rPr>
        <w:rFonts w:ascii="Montserrat" w:hAnsi="Montserrat" w:cs="Tahoma"/>
        <w:sz w:val="14"/>
        <w:szCs w:val="14"/>
      </w:rPr>
    </w:pPr>
    <w:r w:rsidRPr="00DB6AAF">
      <w:rPr>
        <w:rFonts w:ascii="Montserrat" w:hAnsi="Montserrat" w:cs="Tahoma"/>
        <w:sz w:val="14"/>
        <w:szCs w:val="14"/>
      </w:rPr>
      <w:t>Guide du demandeur – Analyse de la conformité au PMGMR</w:t>
    </w:r>
    <w:r w:rsidR="006A775B">
      <w:rPr>
        <w:rFonts w:ascii="Montserrat" w:hAnsi="Montserrat" w:cs="Tahoma"/>
        <w:sz w:val="14"/>
        <w:szCs w:val="14"/>
      </w:rPr>
      <w:t xml:space="preserve"> </w:t>
    </w:r>
    <w:r w:rsidRPr="00DB6AAF">
      <w:rPr>
        <w:rFonts w:ascii="Montserrat" w:hAnsi="Montserrat" w:cs="Tahoma"/>
        <w:sz w:val="14"/>
        <w:szCs w:val="14"/>
      </w:rPr>
      <w:t>des projets d’implantation ou de modification d’installations de gestion</w:t>
    </w:r>
    <w:r w:rsidR="006A775B">
      <w:rPr>
        <w:rFonts w:ascii="Montserrat" w:hAnsi="Montserrat" w:cs="Tahoma"/>
        <w:sz w:val="14"/>
        <w:szCs w:val="14"/>
      </w:rPr>
      <w:t xml:space="preserve"> </w:t>
    </w:r>
    <w:r w:rsidRPr="00DB6AAF">
      <w:rPr>
        <w:rFonts w:ascii="Montserrat" w:hAnsi="Montserrat" w:cs="Tahoma"/>
        <w:sz w:val="14"/>
        <w:szCs w:val="14"/>
      </w:rPr>
      <w:t>des matières résiduelles</w:t>
    </w:r>
  </w:p>
  <w:p w14:paraId="01F6A852" w14:textId="77777777" w:rsidR="0066361D" w:rsidRDefault="006636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1798" w14:textId="77777777" w:rsidR="001067FB" w:rsidRDefault="001067FB" w:rsidP="0083598F">
      <w:pPr>
        <w:spacing w:after="0" w:line="240" w:lineRule="auto"/>
      </w:pPr>
      <w:r>
        <w:separator/>
      </w:r>
    </w:p>
  </w:footnote>
  <w:footnote w:type="continuationSeparator" w:id="0">
    <w:p w14:paraId="38753FF8" w14:textId="77777777" w:rsidR="001067FB" w:rsidRDefault="001067FB" w:rsidP="00835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E46A" w14:textId="75EB3640" w:rsidR="00007C69" w:rsidRDefault="00007C69" w:rsidP="00007C69">
    <w:pPr>
      <w:pStyle w:val="En-tte"/>
      <w:pBdr>
        <w:bottom w:val="single" w:sz="4" w:space="1" w:color="auto"/>
      </w:pBdr>
      <w:spacing w:after="240"/>
      <w:ind w:left="-274"/>
    </w:pPr>
    <w:r>
      <w:tab/>
    </w:r>
    <w:r>
      <w:tab/>
    </w:r>
    <w:r w:rsidRPr="00007C69">
      <w:rPr>
        <w:rFonts w:ascii="Tahoma" w:hAnsi="Tahoma" w:cs="Tahoma"/>
        <w:sz w:val="18"/>
        <w:szCs w:val="18"/>
      </w:rPr>
      <w:fldChar w:fldCharType="begin"/>
    </w:r>
    <w:r w:rsidRPr="00007C69">
      <w:rPr>
        <w:rFonts w:ascii="Tahoma" w:hAnsi="Tahoma" w:cs="Tahoma"/>
        <w:sz w:val="18"/>
        <w:szCs w:val="18"/>
      </w:rPr>
      <w:instrText>PAGE   \* MERGEFORMAT</w:instrText>
    </w:r>
    <w:r w:rsidRPr="00007C69">
      <w:rPr>
        <w:rFonts w:ascii="Tahoma" w:hAnsi="Tahoma" w:cs="Tahoma"/>
        <w:sz w:val="18"/>
        <w:szCs w:val="18"/>
      </w:rPr>
      <w:fldChar w:fldCharType="separate"/>
    </w:r>
    <w:r w:rsidR="001A2616" w:rsidRPr="001A2616">
      <w:rPr>
        <w:rFonts w:ascii="Tahoma" w:hAnsi="Tahoma" w:cs="Tahoma"/>
        <w:noProof/>
        <w:sz w:val="18"/>
        <w:szCs w:val="18"/>
        <w:lang w:val="fr-FR"/>
      </w:rPr>
      <w:t>2</w:t>
    </w:r>
    <w:r w:rsidRPr="00007C69">
      <w:rPr>
        <w:rFonts w:ascii="Tahoma" w:hAnsi="Tahoma" w:cs="Tahoma"/>
        <w:sz w:val="18"/>
        <w:szCs w:val="18"/>
      </w:rPr>
      <w:fldChar w:fldCharType="end"/>
    </w:r>
  </w:p>
  <w:p w14:paraId="54AC7D17" w14:textId="77777777" w:rsidR="00007C69" w:rsidRDefault="00007C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7F96"/>
    <w:multiLevelType w:val="hybridMultilevel"/>
    <w:tmpl w:val="F04645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36517203"/>
    <w:multiLevelType w:val="singleLevel"/>
    <w:tmpl w:val="79A4195E"/>
    <w:lvl w:ilvl="0">
      <w:start w:val="1"/>
      <w:numFmt w:val="decimal"/>
      <w:lvlText w:val="%1."/>
      <w:legacy w:legacy="1" w:legacySpace="0" w:legacyIndent="0"/>
      <w:lvlJc w:val="left"/>
      <w:pPr>
        <w:ind w:left="0" w:firstLine="0"/>
      </w:pPr>
      <w:rPr>
        <w:rFonts w:ascii="Calibri" w:hAnsi="Calibri" w:hint="default"/>
      </w:rPr>
    </w:lvl>
  </w:abstractNum>
  <w:abstractNum w:abstractNumId="2" w15:restartNumberingAfterBreak="0">
    <w:nsid w:val="37811DF3"/>
    <w:multiLevelType w:val="hybridMultilevel"/>
    <w:tmpl w:val="4F18B58A"/>
    <w:lvl w:ilvl="0" w:tplc="D03C08FE">
      <w:start w:val="1"/>
      <w:numFmt w:val="decimal"/>
      <w:lvlText w:val="(%1."/>
      <w:lvlJc w:val="left"/>
      <w:pPr>
        <w:ind w:left="76" w:hanging="360"/>
      </w:pPr>
      <w:rPr>
        <w:rFonts w:hint="default"/>
      </w:rPr>
    </w:lvl>
    <w:lvl w:ilvl="1" w:tplc="0C0C0019" w:tentative="1">
      <w:start w:val="1"/>
      <w:numFmt w:val="lowerLetter"/>
      <w:lvlText w:val="%2."/>
      <w:lvlJc w:val="left"/>
      <w:pPr>
        <w:ind w:left="796" w:hanging="360"/>
      </w:pPr>
    </w:lvl>
    <w:lvl w:ilvl="2" w:tplc="0C0C001B" w:tentative="1">
      <w:start w:val="1"/>
      <w:numFmt w:val="lowerRoman"/>
      <w:lvlText w:val="%3."/>
      <w:lvlJc w:val="right"/>
      <w:pPr>
        <w:ind w:left="1516" w:hanging="180"/>
      </w:pPr>
    </w:lvl>
    <w:lvl w:ilvl="3" w:tplc="0C0C000F" w:tentative="1">
      <w:start w:val="1"/>
      <w:numFmt w:val="decimal"/>
      <w:lvlText w:val="%4."/>
      <w:lvlJc w:val="left"/>
      <w:pPr>
        <w:ind w:left="2236" w:hanging="360"/>
      </w:pPr>
    </w:lvl>
    <w:lvl w:ilvl="4" w:tplc="0C0C0019" w:tentative="1">
      <w:start w:val="1"/>
      <w:numFmt w:val="lowerLetter"/>
      <w:lvlText w:val="%5."/>
      <w:lvlJc w:val="left"/>
      <w:pPr>
        <w:ind w:left="2956" w:hanging="360"/>
      </w:pPr>
    </w:lvl>
    <w:lvl w:ilvl="5" w:tplc="0C0C001B" w:tentative="1">
      <w:start w:val="1"/>
      <w:numFmt w:val="lowerRoman"/>
      <w:lvlText w:val="%6."/>
      <w:lvlJc w:val="right"/>
      <w:pPr>
        <w:ind w:left="3676" w:hanging="180"/>
      </w:pPr>
    </w:lvl>
    <w:lvl w:ilvl="6" w:tplc="0C0C000F" w:tentative="1">
      <w:start w:val="1"/>
      <w:numFmt w:val="decimal"/>
      <w:lvlText w:val="%7."/>
      <w:lvlJc w:val="left"/>
      <w:pPr>
        <w:ind w:left="4396" w:hanging="360"/>
      </w:pPr>
    </w:lvl>
    <w:lvl w:ilvl="7" w:tplc="0C0C0019" w:tentative="1">
      <w:start w:val="1"/>
      <w:numFmt w:val="lowerLetter"/>
      <w:lvlText w:val="%8."/>
      <w:lvlJc w:val="left"/>
      <w:pPr>
        <w:ind w:left="5116" w:hanging="360"/>
      </w:pPr>
    </w:lvl>
    <w:lvl w:ilvl="8" w:tplc="0C0C001B" w:tentative="1">
      <w:start w:val="1"/>
      <w:numFmt w:val="lowerRoman"/>
      <w:lvlText w:val="%9."/>
      <w:lvlJc w:val="right"/>
      <w:pPr>
        <w:ind w:left="5836" w:hanging="180"/>
      </w:pPr>
    </w:lvl>
  </w:abstractNum>
  <w:abstractNum w:abstractNumId="3" w15:restartNumberingAfterBreak="0">
    <w:nsid w:val="475A065F"/>
    <w:multiLevelType w:val="hybridMultilevel"/>
    <w:tmpl w:val="4E9294E6"/>
    <w:lvl w:ilvl="0" w:tplc="0C0C0001">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99820331">
    <w:abstractNumId w:val="1"/>
    <w:lvlOverride w:ilvl="0">
      <w:startOverride w:val="1"/>
    </w:lvlOverride>
  </w:num>
  <w:num w:numId="2" w16cid:durableId="1377781633">
    <w:abstractNumId w:val="2"/>
  </w:num>
  <w:num w:numId="3" w16cid:durableId="1255088424">
    <w:abstractNumId w:val="0"/>
  </w:num>
  <w:num w:numId="4" w16cid:durableId="1534228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1B"/>
    <w:rsid w:val="00007C69"/>
    <w:rsid w:val="0001140F"/>
    <w:rsid w:val="00034BA5"/>
    <w:rsid w:val="00047DE1"/>
    <w:rsid w:val="00071BFA"/>
    <w:rsid w:val="000764C7"/>
    <w:rsid w:val="0008108A"/>
    <w:rsid w:val="00085480"/>
    <w:rsid w:val="000976CD"/>
    <w:rsid w:val="000A7580"/>
    <w:rsid w:val="000B3BBF"/>
    <w:rsid w:val="000C459E"/>
    <w:rsid w:val="000C750B"/>
    <w:rsid w:val="000D3B97"/>
    <w:rsid w:val="000E1121"/>
    <w:rsid w:val="000E142A"/>
    <w:rsid w:val="001067FB"/>
    <w:rsid w:val="0018508C"/>
    <w:rsid w:val="0019574E"/>
    <w:rsid w:val="001A0F88"/>
    <w:rsid w:val="001A2616"/>
    <w:rsid w:val="001B6369"/>
    <w:rsid w:val="001D093C"/>
    <w:rsid w:val="001F7850"/>
    <w:rsid w:val="00206A6C"/>
    <w:rsid w:val="00223887"/>
    <w:rsid w:val="00246CB2"/>
    <w:rsid w:val="00273A8E"/>
    <w:rsid w:val="0029520F"/>
    <w:rsid w:val="003100FF"/>
    <w:rsid w:val="00311958"/>
    <w:rsid w:val="00324167"/>
    <w:rsid w:val="003423BE"/>
    <w:rsid w:val="00387E74"/>
    <w:rsid w:val="003B387D"/>
    <w:rsid w:val="003D3C2F"/>
    <w:rsid w:val="003E3A01"/>
    <w:rsid w:val="003E481B"/>
    <w:rsid w:val="00412B5A"/>
    <w:rsid w:val="00412D8A"/>
    <w:rsid w:val="00463DF4"/>
    <w:rsid w:val="004E64C1"/>
    <w:rsid w:val="00523C70"/>
    <w:rsid w:val="00523C80"/>
    <w:rsid w:val="005252F2"/>
    <w:rsid w:val="0053279B"/>
    <w:rsid w:val="005363E4"/>
    <w:rsid w:val="005456CC"/>
    <w:rsid w:val="00553D02"/>
    <w:rsid w:val="005746D0"/>
    <w:rsid w:val="00590E61"/>
    <w:rsid w:val="005B3DB6"/>
    <w:rsid w:val="006003AC"/>
    <w:rsid w:val="006175DC"/>
    <w:rsid w:val="006179AF"/>
    <w:rsid w:val="00625189"/>
    <w:rsid w:val="00637181"/>
    <w:rsid w:val="00657A9F"/>
    <w:rsid w:val="006611B2"/>
    <w:rsid w:val="0066361D"/>
    <w:rsid w:val="006642C6"/>
    <w:rsid w:val="0067544B"/>
    <w:rsid w:val="00680D02"/>
    <w:rsid w:val="006A2B32"/>
    <w:rsid w:val="006A6C6E"/>
    <w:rsid w:val="006A775B"/>
    <w:rsid w:val="006B705D"/>
    <w:rsid w:val="007477F9"/>
    <w:rsid w:val="007549CA"/>
    <w:rsid w:val="0075724E"/>
    <w:rsid w:val="007911E4"/>
    <w:rsid w:val="007C3EDB"/>
    <w:rsid w:val="007C54E6"/>
    <w:rsid w:val="007D7F1A"/>
    <w:rsid w:val="007E0ADF"/>
    <w:rsid w:val="007E713A"/>
    <w:rsid w:val="007F5E34"/>
    <w:rsid w:val="00817502"/>
    <w:rsid w:val="008201E5"/>
    <w:rsid w:val="008226C7"/>
    <w:rsid w:val="0083598F"/>
    <w:rsid w:val="00864EDF"/>
    <w:rsid w:val="00881021"/>
    <w:rsid w:val="00890733"/>
    <w:rsid w:val="008A11F1"/>
    <w:rsid w:val="008A59FC"/>
    <w:rsid w:val="008B0E3E"/>
    <w:rsid w:val="008B3D7D"/>
    <w:rsid w:val="0093334D"/>
    <w:rsid w:val="009A1BA0"/>
    <w:rsid w:val="009D66D3"/>
    <w:rsid w:val="00A47174"/>
    <w:rsid w:val="00A479F1"/>
    <w:rsid w:val="00A70B7E"/>
    <w:rsid w:val="00A8287D"/>
    <w:rsid w:val="00A87928"/>
    <w:rsid w:val="00A91752"/>
    <w:rsid w:val="00AA698A"/>
    <w:rsid w:val="00AB4409"/>
    <w:rsid w:val="00AD55BD"/>
    <w:rsid w:val="00B17905"/>
    <w:rsid w:val="00B8087D"/>
    <w:rsid w:val="00BA582A"/>
    <w:rsid w:val="00BB7596"/>
    <w:rsid w:val="00BC1138"/>
    <w:rsid w:val="00BD2378"/>
    <w:rsid w:val="00C148DF"/>
    <w:rsid w:val="00C257E4"/>
    <w:rsid w:val="00C32FAE"/>
    <w:rsid w:val="00C33190"/>
    <w:rsid w:val="00C42781"/>
    <w:rsid w:val="00C446C3"/>
    <w:rsid w:val="00C56DC8"/>
    <w:rsid w:val="00CB6206"/>
    <w:rsid w:val="00CD01B3"/>
    <w:rsid w:val="00D0320C"/>
    <w:rsid w:val="00D3196C"/>
    <w:rsid w:val="00D564B9"/>
    <w:rsid w:val="00D712BC"/>
    <w:rsid w:val="00D92E94"/>
    <w:rsid w:val="00D96EBF"/>
    <w:rsid w:val="00DB5FC3"/>
    <w:rsid w:val="00DB6AAF"/>
    <w:rsid w:val="00DE4142"/>
    <w:rsid w:val="00DF5753"/>
    <w:rsid w:val="00E11C9F"/>
    <w:rsid w:val="00E13658"/>
    <w:rsid w:val="00E32431"/>
    <w:rsid w:val="00E36317"/>
    <w:rsid w:val="00E46A87"/>
    <w:rsid w:val="00E4767F"/>
    <w:rsid w:val="00E75B19"/>
    <w:rsid w:val="00E9100D"/>
    <w:rsid w:val="00EF1E92"/>
    <w:rsid w:val="00EF29AF"/>
    <w:rsid w:val="00F95936"/>
    <w:rsid w:val="00FA1D01"/>
    <w:rsid w:val="00FA5FBA"/>
    <w:rsid w:val="00FB26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AF8B5C"/>
  <w15:docId w15:val="{36F7979C-3394-4F6D-B86F-5990CA0A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481B"/>
    <w:pPr>
      <w:ind w:left="720"/>
      <w:contextualSpacing/>
    </w:pPr>
  </w:style>
  <w:style w:type="paragraph" w:styleId="Titre">
    <w:name w:val="Title"/>
    <w:basedOn w:val="Normal"/>
    <w:next w:val="Normal"/>
    <w:link w:val="TitreCar"/>
    <w:uiPriority w:val="10"/>
    <w:qFormat/>
    <w:rsid w:val="00E46A87"/>
    <w:pPr>
      <w:spacing w:after="300" w:line="240" w:lineRule="auto"/>
      <w:contextualSpacing/>
      <w:jc w:val="both"/>
    </w:pPr>
    <w:rPr>
      <w:rFonts w:ascii="Tahoma" w:eastAsiaTheme="majorEastAsia" w:hAnsi="Tahoma" w:cstheme="majorBidi"/>
      <w:b/>
      <w:spacing w:val="5"/>
      <w:kern w:val="28"/>
      <w:sz w:val="20"/>
      <w:szCs w:val="52"/>
    </w:rPr>
  </w:style>
  <w:style w:type="character" w:customStyle="1" w:styleId="TitreCar">
    <w:name w:val="Titre Car"/>
    <w:basedOn w:val="Policepardfaut"/>
    <w:link w:val="Titre"/>
    <w:uiPriority w:val="10"/>
    <w:rsid w:val="00E46A87"/>
    <w:rPr>
      <w:rFonts w:ascii="Tahoma" w:eastAsiaTheme="majorEastAsia" w:hAnsi="Tahoma" w:cstheme="majorBidi"/>
      <w:b/>
      <w:spacing w:val="5"/>
      <w:kern w:val="28"/>
      <w:sz w:val="20"/>
      <w:szCs w:val="52"/>
    </w:rPr>
  </w:style>
  <w:style w:type="paragraph" w:styleId="Textedebulles">
    <w:name w:val="Balloon Text"/>
    <w:basedOn w:val="Normal"/>
    <w:link w:val="TextedebullesCar"/>
    <w:uiPriority w:val="99"/>
    <w:semiHidden/>
    <w:unhideWhenUsed/>
    <w:rsid w:val="00E46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A87"/>
    <w:rPr>
      <w:rFonts w:ascii="Tahoma" w:hAnsi="Tahoma" w:cs="Tahoma"/>
      <w:sz w:val="16"/>
      <w:szCs w:val="16"/>
    </w:rPr>
  </w:style>
  <w:style w:type="paragraph" w:styleId="En-tte">
    <w:name w:val="header"/>
    <w:basedOn w:val="Normal"/>
    <w:link w:val="En-tteCar"/>
    <w:uiPriority w:val="99"/>
    <w:unhideWhenUsed/>
    <w:rsid w:val="0083598F"/>
    <w:pPr>
      <w:tabs>
        <w:tab w:val="center" w:pos="4320"/>
        <w:tab w:val="right" w:pos="8640"/>
      </w:tabs>
      <w:spacing w:after="0" w:line="240" w:lineRule="auto"/>
    </w:pPr>
  </w:style>
  <w:style w:type="character" w:customStyle="1" w:styleId="En-tteCar">
    <w:name w:val="En-tête Car"/>
    <w:basedOn w:val="Policepardfaut"/>
    <w:link w:val="En-tte"/>
    <w:uiPriority w:val="99"/>
    <w:rsid w:val="0083598F"/>
  </w:style>
  <w:style w:type="paragraph" w:styleId="Pieddepage">
    <w:name w:val="footer"/>
    <w:basedOn w:val="Normal"/>
    <w:link w:val="PieddepageCar"/>
    <w:uiPriority w:val="99"/>
    <w:unhideWhenUsed/>
    <w:rsid w:val="008359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3598F"/>
  </w:style>
  <w:style w:type="character" w:styleId="Lienhypertexte">
    <w:name w:val="Hyperlink"/>
    <w:rsid w:val="008201E5"/>
    <w:rPr>
      <w:color w:val="0000FF"/>
      <w:u w:val="single"/>
    </w:rPr>
  </w:style>
  <w:style w:type="character" w:customStyle="1" w:styleId="apple-converted-space">
    <w:name w:val="apple-converted-space"/>
    <w:basedOn w:val="Policepardfaut"/>
    <w:rsid w:val="001A0F88"/>
  </w:style>
  <w:style w:type="paragraph" w:customStyle="1" w:styleId="style5">
    <w:name w:val="style5"/>
    <w:basedOn w:val="Normal"/>
    <w:rsid w:val="001A0F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625189"/>
    <w:rPr>
      <w:sz w:val="16"/>
      <w:szCs w:val="16"/>
    </w:rPr>
  </w:style>
  <w:style w:type="paragraph" w:styleId="Commentaire">
    <w:name w:val="annotation text"/>
    <w:basedOn w:val="Normal"/>
    <w:link w:val="CommentaireCar"/>
    <w:uiPriority w:val="99"/>
    <w:unhideWhenUsed/>
    <w:rsid w:val="00625189"/>
    <w:pPr>
      <w:spacing w:line="240" w:lineRule="auto"/>
    </w:pPr>
    <w:rPr>
      <w:sz w:val="20"/>
      <w:szCs w:val="20"/>
    </w:rPr>
  </w:style>
  <w:style w:type="character" w:customStyle="1" w:styleId="CommentaireCar">
    <w:name w:val="Commentaire Car"/>
    <w:basedOn w:val="Policepardfaut"/>
    <w:link w:val="Commentaire"/>
    <w:uiPriority w:val="99"/>
    <w:rsid w:val="00625189"/>
    <w:rPr>
      <w:sz w:val="20"/>
      <w:szCs w:val="20"/>
    </w:rPr>
  </w:style>
  <w:style w:type="paragraph" w:styleId="Objetducommentaire">
    <w:name w:val="annotation subject"/>
    <w:basedOn w:val="Commentaire"/>
    <w:next w:val="Commentaire"/>
    <w:link w:val="ObjetducommentaireCar"/>
    <w:uiPriority w:val="99"/>
    <w:semiHidden/>
    <w:unhideWhenUsed/>
    <w:rsid w:val="00625189"/>
    <w:rPr>
      <w:b/>
      <w:bCs/>
    </w:rPr>
  </w:style>
  <w:style w:type="character" w:customStyle="1" w:styleId="ObjetducommentaireCar">
    <w:name w:val="Objet du commentaire Car"/>
    <w:basedOn w:val="CommentaireCar"/>
    <w:link w:val="Objetducommentaire"/>
    <w:uiPriority w:val="99"/>
    <w:semiHidden/>
    <w:rsid w:val="00625189"/>
    <w:rPr>
      <w:b/>
      <w:bCs/>
      <w:sz w:val="20"/>
      <w:szCs w:val="20"/>
    </w:rPr>
  </w:style>
  <w:style w:type="paragraph" w:styleId="Rvision">
    <w:name w:val="Revision"/>
    <w:hidden/>
    <w:uiPriority w:val="99"/>
    <w:semiHidden/>
    <w:rsid w:val="004E64C1"/>
    <w:pPr>
      <w:spacing w:after="0" w:line="240" w:lineRule="auto"/>
    </w:pPr>
  </w:style>
  <w:style w:type="character" w:styleId="Mentionnonrsolue">
    <w:name w:val="Unresolved Mention"/>
    <w:basedOn w:val="Policepardfaut"/>
    <w:uiPriority w:val="99"/>
    <w:semiHidden/>
    <w:unhideWhenUsed/>
    <w:rsid w:val="008A11F1"/>
    <w:rPr>
      <w:color w:val="605E5C"/>
      <w:shd w:val="clear" w:color="auto" w:fill="E1DFDD"/>
    </w:rPr>
  </w:style>
  <w:style w:type="character" w:styleId="Lienhypertextesuivivisit">
    <w:name w:val="FollowedHyperlink"/>
    <w:basedOn w:val="Policepardfaut"/>
    <w:uiPriority w:val="99"/>
    <w:semiHidden/>
    <w:unhideWhenUsed/>
    <w:rsid w:val="007E7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vironnement.gouv.qc.ca/lqe/autorisations/reafie/index.htm"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https://cmm.qc.ca/wp-content/uploads/2023/10/2023-09-13_PMGMR_FINAL.pdf" TargetMode="External"/><Relationship Id="rId7" Type="http://schemas.openxmlformats.org/officeDocument/2006/relationships/endnotes" Target="endnotes.xml"/><Relationship Id="rId12" Type="http://schemas.openxmlformats.org/officeDocument/2006/relationships/hyperlink" Target="http://legisquebec.gouv.qc.ca/fr/pdf/cs/Q-2.pd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m.qc.ca/champs-intervention/environnement/plans-en-environnement/plan-metropolitain-de-gestion-des-matieres-residuel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gistreentreprises.gouv.qc.ca/fr/a_propos/neq/" TargetMode="External"/><Relationship Id="rId22" Type="http://schemas.openxmlformats.org/officeDocument/2006/relationships/hyperlink" Target="http://www.cptaq.gouv.qc.ca/"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4F4FD1-6D92-43C3-BF08-A5DC253C9349}" type="doc">
      <dgm:prSet loTypeId="urn:microsoft.com/office/officeart/2005/8/layout/pyramid3" loCatId="pyramid" qsTypeId="urn:microsoft.com/office/officeart/2005/8/quickstyle/simple1" qsCatId="simple" csTypeId="urn:microsoft.com/office/officeart/2005/8/colors/colorful3" csCatId="colorful" phldr="1"/>
      <dgm:spPr/>
    </dgm:pt>
    <dgm:pt modelId="{87604F7C-74D0-4FEA-B6F7-B26FC6794D4D}">
      <dgm:prSet phldrT="[Texte]" custT="1"/>
      <dgm:spPr>
        <a:solidFill>
          <a:srgbClr val="1E9DAA"/>
        </a:solidFill>
      </dgm:spPr>
      <dgm:t>
        <a:bodyPr/>
        <a:lstStyle/>
        <a:p>
          <a:pPr>
            <a:spcBef>
              <a:spcPts val="0"/>
            </a:spcBef>
            <a:spcAft>
              <a:spcPts val="0"/>
            </a:spcAft>
          </a:pPr>
          <a:r>
            <a:rPr lang="fr-CA" sz="1000" b="1">
              <a:solidFill>
                <a:schemeClr val="bg1"/>
              </a:solidFill>
              <a:latin typeface="Montserrat" pitchFamily="2" charset="0"/>
            </a:rPr>
            <a:t>Réduction à la source</a:t>
          </a:r>
        </a:p>
      </dgm:t>
    </dgm:pt>
    <dgm:pt modelId="{A12265EB-2DE7-4BA8-BAA7-135CE55E730A}" type="parTrans" cxnId="{6D6FE1DD-DDCB-4858-BBB7-0B93153B3F01}">
      <dgm:prSet/>
      <dgm:spPr/>
      <dgm:t>
        <a:bodyPr/>
        <a:lstStyle/>
        <a:p>
          <a:endParaRPr lang="fr-CA"/>
        </a:p>
      </dgm:t>
    </dgm:pt>
    <dgm:pt modelId="{6114DB66-971B-442E-B8DD-3BCCBEC7695E}" type="sibTrans" cxnId="{6D6FE1DD-DDCB-4858-BBB7-0B93153B3F01}">
      <dgm:prSet/>
      <dgm:spPr/>
      <dgm:t>
        <a:bodyPr/>
        <a:lstStyle/>
        <a:p>
          <a:endParaRPr lang="fr-CA"/>
        </a:p>
      </dgm:t>
    </dgm:pt>
    <dgm:pt modelId="{61CB64D1-6D57-4402-8C76-F025B2E29C18}">
      <dgm:prSet phldrT="[Texte]" custT="1"/>
      <dgm:spPr>
        <a:solidFill>
          <a:srgbClr val="8ED998"/>
        </a:solidFill>
      </dgm:spPr>
      <dgm:t>
        <a:bodyPr/>
        <a:lstStyle/>
        <a:p>
          <a:r>
            <a:rPr lang="fr-CA" sz="1000" b="1">
              <a:solidFill>
                <a:schemeClr val="bg1"/>
              </a:solidFill>
              <a:latin typeface="Montserrat" pitchFamily="2" charset="0"/>
            </a:rPr>
            <a:t>Réutilisation</a:t>
          </a:r>
        </a:p>
      </dgm:t>
    </dgm:pt>
    <dgm:pt modelId="{607094D4-983E-4914-A443-9BB465786932}" type="parTrans" cxnId="{4CF8731B-3F96-45B3-879A-662D58EDA5C8}">
      <dgm:prSet/>
      <dgm:spPr/>
      <dgm:t>
        <a:bodyPr/>
        <a:lstStyle/>
        <a:p>
          <a:endParaRPr lang="fr-CA"/>
        </a:p>
      </dgm:t>
    </dgm:pt>
    <dgm:pt modelId="{31FE47BC-DD78-4F41-8169-6F4F5500FDF2}" type="sibTrans" cxnId="{4CF8731B-3F96-45B3-879A-662D58EDA5C8}">
      <dgm:prSet/>
      <dgm:spPr/>
      <dgm:t>
        <a:bodyPr/>
        <a:lstStyle/>
        <a:p>
          <a:endParaRPr lang="fr-CA"/>
        </a:p>
      </dgm:t>
    </dgm:pt>
    <dgm:pt modelId="{E7247723-DA51-461E-9EB3-509FC24A3B6D}">
      <dgm:prSet phldrT="[Texte]" custT="1"/>
      <dgm:spPr>
        <a:solidFill>
          <a:schemeClr val="tx1"/>
        </a:solidFill>
      </dgm:spPr>
      <dgm:t>
        <a:bodyPr/>
        <a:lstStyle/>
        <a:p>
          <a:r>
            <a:rPr lang="fr-CA" sz="600" b="1">
              <a:solidFill>
                <a:schemeClr val="bg1"/>
              </a:solidFill>
              <a:latin typeface="Montserrat" pitchFamily="2" charset="0"/>
            </a:rPr>
            <a:t>Élimination</a:t>
          </a:r>
        </a:p>
        <a:p>
          <a:endParaRPr lang="fr-CA" sz="700" b="1">
            <a:solidFill>
              <a:schemeClr val="bg1"/>
            </a:solidFill>
            <a:latin typeface="Montserrat" pitchFamily="2" charset="0"/>
          </a:endParaRPr>
        </a:p>
      </dgm:t>
    </dgm:pt>
    <dgm:pt modelId="{9DD8AFAF-EE3A-4935-AB84-6AEED9072EC2}" type="parTrans" cxnId="{45C20DF6-826D-4E07-AFD9-9F63A50947E4}">
      <dgm:prSet/>
      <dgm:spPr/>
      <dgm:t>
        <a:bodyPr/>
        <a:lstStyle/>
        <a:p>
          <a:endParaRPr lang="fr-CA"/>
        </a:p>
      </dgm:t>
    </dgm:pt>
    <dgm:pt modelId="{1816A2F7-04A8-4A46-89C7-E46D80F782C6}" type="sibTrans" cxnId="{45C20DF6-826D-4E07-AFD9-9F63A50947E4}">
      <dgm:prSet/>
      <dgm:spPr/>
      <dgm:t>
        <a:bodyPr/>
        <a:lstStyle/>
        <a:p>
          <a:endParaRPr lang="fr-CA"/>
        </a:p>
      </dgm:t>
    </dgm:pt>
    <dgm:pt modelId="{CD0325E4-5E8F-4384-A2C0-CB1C93FF2640}">
      <dgm:prSet custT="1"/>
      <dgm:spPr>
        <a:solidFill>
          <a:srgbClr val="1B9677"/>
        </a:solidFill>
      </dgm:spPr>
      <dgm:t>
        <a:bodyPr/>
        <a:lstStyle/>
        <a:p>
          <a:r>
            <a:rPr lang="fr-CA" sz="1000" b="1">
              <a:solidFill>
                <a:schemeClr val="bg1"/>
              </a:solidFill>
              <a:latin typeface="Montserrat" pitchFamily="2" charset="0"/>
            </a:rPr>
            <a:t>Recyclage</a:t>
          </a:r>
        </a:p>
      </dgm:t>
    </dgm:pt>
    <dgm:pt modelId="{002F9290-B005-413D-849E-A3C37B0CFB3F}" type="parTrans" cxnId="{91EEB711-752C-4530-AB20-02216A4B6D38}">
      <dgm:prSet/>
      <dgm:spPr/>
      <dgm:t>
        <a:bodyPr/>
        <a:lstStyle/>
        <a:p>
          <a:endParaRPr lang="fr-CA"/>
        </a:p>
      </dgm:t>
    </dgm:pt>
    <dgm:pt modelId="{91B8E82F-C412-4D3F-ABEE-8539E09F240B}" type="sibTrans" cxnId="{91EEB711-752C-4530-AB20-02216A4B6D38}">
      <dgm:prSet/>
      <dgm:spPr/>
      <dgm:t>
        <a:bodyPr/>
        <a:lstStyle/>
        <a:p>
          <a:endParaRPr lang="fr-CA"/>
        </a:p>
      </dgm:t>
    </dgm:pt>
    <dgm:pt modelId="{8D4268E1-F434-4F35-A0E3-EFBB14351A21}">
      <dgm:prSet custT="1"/>
      <dgm:spPr>
        <a:solidFill>
          <a:srgbClr val="B3E04B"/>
        </a:solidFill>
      </dgm:spPr>
      <dgm:t>
        <a:bodyPr/>
        <a:lstStyle/>
        <a:p>
          <a:r>
            <a:rPr lang="fr-CA" sz="800" b="1">
              <a:solidFill>
                <a:schemeClr val="bg1"/>
              </a:solidFill>
              <a:latin typeface="Montserrat" pitchFamily="2" charset="0"/>
            </a:rPr>
            <a:t>Valorisation</a:t>
          </a:r>
        </a:p>
      </dgm:t>
    </dgm:pt>
    <dgm:pt modelId="{94B46CF8-B93D-4128-B962-0261194AC118}" type="parTrans" cxnId="{657EECCA-C05C-4D51-B43B-EAE02B1378ED}">
      <dgm:prSet/>
      <dgm:spPr/>
      <dgm:t>
        <a:bodyPr/>
        <a:lstStyle/>
        <a:p>
          <a:endParaRPr lang="fr-CA"/>
        </a:p>
      </dgm:t>
    </dgm:pt>
    <dgm:pt modelId="{75D3AC5D-C7DA-4579-B84E-FAFA473E2B92}" type="sibTrans" cxnId="{657EECCA-C05C-4D51-B43B-EAE02B1378ED}">
      <dgm:prSet/>
      <dgm:spPr/>
      <dgm:t>
        <a:bodyPr/>
        <a:lstStyle/>
        <a:p>
          <a:endParaRPr lang="fr-CA"/>
        </a:p>
      </dgm:t>
    </dgm:pt>
    <dgm:pt modelId="{E3920825-3B48-4403-A5B1-292DE2C73827}" type="pres">
      <dgm:prSet presAssocID="{FA4F4FD1-6D92-43C3-BF08-A5DC253C9349}" presName="Name0" presStyleCnt="0">
        <dgm:presLayoutVars>
          <dgm:dir/>
          <dgm:animLvl val="lvl"/>
          <dgm:resizeHandles val="exact"/>
        </dgm:presLayoutVars>
      </dgm:prSet>
      <dgm:spPr/>
    </dgm:pt>
    <dgm:pt modelId="{75E5BB19-DD57-461F-A979-F6AD6B4A45EF}" type="pres">
      <dgm:prSet presAssocID="{87604F7C-74D0-4FEA-B6F7-B26FC6794D4D}" presName="Name8" presStyleCnt="0"/>
      <dgm:spPr/>
    </dgm:pt>
    <dgm:pt modelId="{FCFA9A32-B134-4C86-A185-83B5F716A148}" type="pres">
      <dgm:prSet presAssocID="{87604F7C-74D0-4FEA-B6F7-B26FC6794D4D}" presName="level" presStyleLbl="node1" presStyleIdx="0" presStyleCnt="5" custScaleY="110000">
        <dgm:presLayoutVars>
          <dgm:chMax val="1"/>
          <dgm:bulletEnabled val="1"/>
        </dgm:presLayoutVars>
      </dgm:prSet>
      <dgm:spPr/>
    </dgm:pt>
    <dgm:pt modelId="{75B0694A-17F2-44CE-A53B-6DEAE5B7EC43}" type="pres">
      <dgm:prSet presAssocID="{87604F7C-74D0-4FEA-B6F7-B26FC6794D4D}" presName="levelTx" presStyleLbl="revTx" presStyleIdx="0" presStyleCnt="0">
        <dgm:presLayoutVars>
          <dgm:chMax val="1"/>
          <dgm:bulletEnabled val="1"/>
        </dgm:presLayoutVars>
      </dgm:prSet>
      <dgm:spPr/>
    </dgm:pt>
    <dgm:pt modelId="{92FA1B7C-C7A1-4D84-813A-34E3F6DD2C90}" type="pres">
      <dgm:prSet presAssocID="{61CB64D1-6D57-4402-8C76-F025B2E29C18}" presName="Name8" presStyleCnt="0"/>
      <dgm:spPr/>
    </dgm:pt>
    <dgm:pt modelId="{F138AE7F-FD3C-47A9-936D-1F774A1F0DA1}" type="pres">
      <dgm:prSet presAssocID="{61CB64D1-6D57-4402-8C76-F025B2E29C18}" presName="level" presStyleLbl="node1" presStyleIdx="1" presStyleCnt="5">
        <dgm:presLayoutVars>
          <dgm:chMax val="1"/>
          <dgm:bulletEnabled val="1"/>
        </dgm:presLayoutVars>
      </dgm:prSet>
      <dgm:spPr/>
    </dgm:pt>
    <dgm:pt modelId="{758919A9-D1A5-4EB0-AA37-ED71C527AC36}" type="pres">
      <dgm:prSet presAssocID="{61CB64D1-6D57-4402-8C76-F025B2E29C18}" presName="levelTx" presStyleLbl="revTx" presStyleIdx="0" presStyleCnt="0">
        <dgm:presLayoutVars>
          <dgm:chMax val="1"/>
          <dgm:bulletEnabled val="1"/>
        </dgm:presLayoutVars>
      </dgm:prSet>
      <dgm:spPr/>
    </dgm:pt>
    <dgm:pt modelId="{2B7FB8C1-AB06-41C0-8498-68E5737CEDA7}" type="pres">
      <dgm:prSet presAssocID="{CD0325E4-5E8F-4384-A2C0-CB1C93FF2640}" presName="Name8" presStyleCnt="0"/>
      <dgm:spPr/>
    </dgm:pt>
    <dgm:pt modelId="{7295D563-CFB1-4732-8468-218D84B8D41C}" type="pres">
      <dgm:prSet presAssocID="{CD0325E4-5E8F-4384-A2C0-CB1C93FF2640}" presName="level" presStyleLbl="node1" presStyleIdx="2" presStyleCnt="5">
        <dgm:presLayoutVars>
          <dgm:chMax val="1"/>
          <dgm:bulletEnabled val="1"/>
        </dgm:presLayoutVars>
      </dgm:prSet>
      <dgm:spPr/>
    </dgm:pt>
    <dgm:pt modelId="{237242F3-C948-4765-8AEA-9F5987E57912}" type="pres">
      <dgm:prSet presAssocID="{CD0325E4-5E8F-4384-A2C0-CB1C93FF2640}" presName="levelTx" presStyleLbl="revTx" presStyleIdx="0" presStyleCnt="0">
        <dgm:presLayoutVars>
          <dgm:chMax val="1"/>
          <dgm:bulletEnabled val="1"/>
        </dgm:presLayoutVars>
      </dgm:prSet>
      <dgm:spPr/>
    </dgm:pt>
    <dgm:pt modelId="{DED0AFE0-0222-4D83-954B-26D42F9F9842}" type="pres">
      <dgm:prSet presAssocID="{8D4268E1-F434-4F35-A0E3-EFBB14351A21}" presName="Name8" presStyleCnt="0"/>
      <dgm:spPr/>
    </dgm:pt>
    <dgm:pt modelId="{AED319AB-796C-4207-B4D6-B3D643C2A057}" type="pres">
      <dgm:prSet presAssocID="{8D4268E1-F434-4F35-A0E3-EFBB14351A21}" presName="level" presStyleLbl="node1" presStyleIdx="3" presStyleCnt="5">
        <dgm:presLayoutVars>
          <dgm:chMax val="1"/>
          <dgm:bulletEnabled val="1"/>
        </dgm:presLayoutVars>
      </dgm:prSet>
      <dgm:spPr/>
    </dgm:pt>
    <dgm:pt modelId="{B59DA750-B12C-4DC0-A499-628871EBEC01}" type="pres">
      <dgm:prSet presAssocID="{8D4268E1-F434-4F35-A0E3-EFBB14351A21}" presName="levelTx" presStyleLbl="revTx" presStyleIdx="0" presStyleCnt="0">
        <dgm:presLayoutVars>
          <dgm:chMax val="1"/>
          <dgm:bulletEnabled val="1"/>
        </dgm:presLayoutVars>
      </dgm:prSet>
      <dgm:spPr/>
    </dgm:pt>
    <dgm:pt modelId="{2E08F930-2FAE-422E-853C-2FBFF37B91F2}" type="pres">
      <dgm:prSet presAssocID="{E7247723-DA51-461E-9EB3-509FC24A3B6D}" presName="Name8" presStyleCnt="0"/>
      <dgm:spPr/>
    </dgm:pt>
    <dgm:pt modelId="{AB4E41FA-A652-4365-94A9-410258EFF091}" type="pres">
      <dgm:prSet presAssocID="{E7247723-DA51-461E-9EB3-509FC24A3B6D}" presName="level" presStyleLbl="node1" presStyleIdx="4" presStyleCnt="5" custScaleX="119194" custScaleY="121001" custLinFactNeighborY="-6478">
        <dgm:presLayoutVars>
          <dgm:chMax val="1"/>
          <dgm:bulletEnabled val="1"/>
        </dgm:presLayoutVars>
      </dgm:prSet>
      <dgm:spPr/>
    </dgm:pt>
    <dgm:pt modelId="{A2128DFC-9CD0-4F24-9A90-509F6F70487A}" type="pres">
      <dgm:prSet presAssocID="{E7247723-DA51-461E-9EB3-509FC24A3B6D}" presName="levelTx" presStyleLbl="revTx" presStyleIdx="0" presStyleCnt="0">
        <dgm:presLayoutVars>
          <dgm:chMax val="1"/>
          <dgm:bulletEnabled val="1"/>
        </dgm:presLayoutVars>
      </dgm:prSet>
      <dgm:spPr/>
    </dgm:pt>
  </dgm:ptLst>
  <dgm:cxnLst>
    <dgm:cxn modelId="{86327A07-6366-4815-B2EF-6B1F49BC1CF0}" type="presOf" srcId="{61CB64D1-6D57-4402-8C76-F025B2E29C18}" destId="{758919A9-D1A5-4EB0-AA37-ED71C527AC36}" srcOrd="1" destOrd="0" presId="urn:microsoft.com/office/officeart/2005/8/layout/pyramid3"/>
    <dgm:cxn modelId="{91EEB711-752C-4530-AB20-02216A4B6D38}" srcId="{FA4F4FD1-6D92-43C3-BF08-A5DC253C9349}" destId="{CD0325E4-5E8F-4384-A2C0-CB1C93FF2640}" srcOrd="2" destOrd="0" parTransId="{002F9290-B005-413D-849E-A3C37B0CFB3F}" sibTransId="{91B8E82F-C412-4D3F-ABEE-8539E09F240B}"/>
    <dgm:cxn modelId="{0D453C1A-DE52-4F71-B805-714F7871F9E4}" type="presOf" srcId="{87604F7C-74D0-4FEA-B6F7-B26FC6794D4D}" destId="{75B0694A-17F2-44CE-A53B-6DEAE5B7EC43}" srcOrd="1" destOrd="0" presId="urn:microsoft.com/office/officeart/2005/8/layout/pyramid3"/>
    <dgm:cxn modelId="{CFE36E1A-34E2-4354-8810-9A520549C0F6}" type="presOf" srcId="{87604F7C-74D0-4FEA-B6F7-B26FC6794D4D}" destId="{FCFA9A32-B134-4C86-A185-83B5F716A148}" srcOrd="0" destOrd="0" presId="urn:microsoft.com/office/officeart/2005/8/layout/pyramid3"/>
    <dgm:cxn modelId="{4CF8731B-3F96-45B3-879A-662D58EDA5C8}" srcId="{FA4F4FD1-6D92-43C3-BF08-A5DC253C9349}" destId="{61CB64D1-6D57-4402-8C76-F025B2E29C18}" srcOrd="1" destOrd="0" parTransId="{607094D4-983E-4914-A443-9BB465786932}" sibTransId="{31FE47BC-DD78-4F41-8169-6F4F5500FDF2}"/>
    <dgm:cxn modelId="{B324AC1D-3774-4360-BE1A-799C489E87B9}" type="presOf" srcId="{CD0325E4-5E8F-4384-A2C0-CB1C93FF2640}" destId="{7295D563-CFB1-4732-8468-218D84B8D41C}" srcOrd="0" destOrd="0" presId="urn:microsoft.com/office/officeart/2005/8/layout/pyramid3"/>
    <dgm:cxn modelId="{A69B2842-8FDA-4F4A-852C-31967784C753}" type="presOf" srcId="{61CB64D1-6D57-4402-8C76-F025B2E29C18}" destId="{F138AE7F-FD3C-47A9-936D-1F774A1F0DA1}" srcOrd="0" destOrd="0" presId="urn:microsoft.com/office/officeart/2005/8/layout/pyramid3"/>
    <dgm:cxn modelId="{EE4E6051-EE9A-4DC8-8E93-6986AFC6FF52}" type="presOf" srcId="{CD0325E4-5E8F-4384-A2C0-CB1C93FF2640}" destId="{237242F3-C948-4765-8AEA-9F5987E57912}" srcOrd="1" destOrd="0" presId="urn:microsoft.com/office/officeart/2005/8/layout/pyramid3"/>
    <dgm:cxn modelId="{9E8B7177-1D64-438A-94BF-055EE5EF11D7}" type="presOf" srcId="{FA4F4FD1-6D92-43C3-BF08-A5DC253C9349}" destId="{E3920825-3B48-4403-A5B1-292DE2C73827}" srcOrd="0" destOrd="0" presId="urn:microsoft.com/office/officeart/2005/8/layout/pyramid3"/>
    <dgm:cxn modelId="{669F0280-8CA7-4F3C-BF7F-76D9B3953AC9}" type="presOf" srcId="{8D4268E1-F434-4F35-A0E3-EFBB14351A21}" destId="{B59DA750-B12C-4DC0-A499-628871EBEC01}" srcOrd="1" destOrd="0" presId="urn:microsoft.com/office/officeart/2005/8/layout/pyramid3"/>
    <dgm:cxn modelId="{D096EBA6-5F75-488E-B18D-F7BF0825E4DA}" type="presOf" srcId="{E7247723-DA51-461E-9EB3-509FC24A3B6D}" destId="{A2128DFC-9CD0-4F24-9A90-509F6F70487A}" srcOrd="1" destOrd="0" presId="urn:microsoft.com/office/officeart/2005/8/layout/pyramid3"/>
    <dgm:cxn modelId="{EFFB11AE-D2D6-496D-9A76-F21AA4ADB66C}" type="presOf" srcId="{8D4268E1-F434-4F35-A0E3-EFBB14351A21}" destId="{AED319AB-796C-4207-B4D6-B3D643C2A057}" srcOrd="0" destOrd="0" presId="urn:microsoft.com/office/officeart/2005/8/layout/pyramid3"/>
    <dgm:cxn modelId="{657EECCA-C05C-4D51-B43B-EAE02B1378ED}" srcId="{FA4F4FD1-6D92-43C3-BF08-A5DC253C9349}" destId="{8D4268E1-F434-4F35-A0E3-EFBB14351A21}" srcOrd="3" destOrd="0" parTransId="{94B46CF8-B93D-4128-B962-0261194AC118}" sibTransId="{75D3AC5D-C7DA-4579-B84E-FAFA473E2B92}"/>
    <dgm:cxn modelId="{6D6FE1DD-DDCB-4858-BBB7-0B93153B3F01}" srcId="{FA4F4FD1-6D92-43C3-BF08-A5DC253C9349}" destId="{87604F7C-74D0-4FEA-B6F7-B26FC6794D4D}" srcOrd="0" destOrd="0" parTransId="{A12265EB-2DE7-4BA8-BAA7-135CE55E730A}" sibTransId="{6114DB66-971B-442E-B8DD-3BCCBEC7695E}"/>
    <dgm:cxn modelId="{3897E2DF-1DF9-4ACA-8B9C-0AD3C38D6EC7}" type="presOf" srcId="{E7247723-DA51-461E-9EB3-509FC24A3B6D}" destId="{AB4E41FA-A652-4365-94A9-410258EFF091}" srcOrd="0" destOrd="0" presId="urn:microsoft.com/office/officeart/2005/8/layout/pyramid3"/>
    <dgm:cxn modelId="{45C20DF6-826D-4E07-AFD9-9F63A50947E4}" srcId="{FA4F4FD1-6D92-43C3-BF08-A5DC253C9349}" destId="{E7247723-DA51-461E-9EB3-509FC24A3B6D}" srcOrd="4" destOrd="0" parTransId="{9DD8AFAF-EE3A-4935-AB84-6AEED9072EC2}" sibTransId="{1816A2F7-04A8-4A46-89C7-E46D80F782C6}"/>
    <dgm:cxn modelId="{2B8EBCE2-686F-416C-9797-0A5358A8A17E}" type="presParOf" srcId="{E3920825-3B48-4403-A5B1-292DE2C73827}" destId="{75E5BB19-DD57-461F-A979-F6AD6B4A45EF}" srcOrd="0" destOrd="0" presId="urn:microsoft.com/office/officeart/2005/8/layout/pyramid3"/>
    <dgm:cxn modelId="{85B25B66-F96E-41F1-9F82-C16F9F965C97}" type="presParOf" srcId="{75E5BB19-DD57-461F-A979-F6AD6B4A45EF}" destId="{FCFA9A32-B134-4C86-A185-83B5F716A148}" srcOrd="0" destOrd="0" presId="urn:microsoft.com/office/officeart/2005/8/layout/pyramid3"/>
    <dgm:cxn modelId="{67E23607-2B80-4433-AEC0-02C7ECC0B43A}" type="presParOf" srcId="{75E5BB19-DD57-461F-A979-F6AD6B4A45EF}" destId="{75B0694A-17F2-44CE-A53B-6DEAE5B7EC43}" srcOrd="1" destOrd="0" presId="urn:microsoft.com/office/officeart/2005/8/layout/pyramid3"/>
    <dgm:cxn modelId="{F7F42EF8-3A8A-46CA-B305-899E4AD10890}" type="presParOf" srcId="{E3920825-3B48-4403-A5B1-292DE2C73827}" destId="{92FA1B7C-C7A1-4D84-813A-34E3F6DD2C90}" srcOrd="1" destOrd="0" presId="urn:microsoft.com/office/officeart/2005/8/layout/pyramid3"/>
    <dgm:cxn modelId="{E646A90D-C515-4A93-B481-C7465E9FC039}" type="presParOf" srcId="{92FA1B7C-C7A1-4D84-813A-34E3F6DD2C90}" destId="{F138AE7F-FD3C-47A9-936D-1F774A1F0DA1}" srcOrd="0" destOrd="0" presId="urn:microsoft.com/office/officeart/2005/8/layout/pyramid3"/>
    <dgm:cxn modelId="{BB5D9E4D-EFBB-479F-88F0-F6E9AB005BB1}" type="presParOf" srcId="{92FA1B7C-C7A1-4D84-813A-34E3F6DD2C90}" destId="{758919A9-D1A5-4EB0-AA37-ED71C527AC36}" srcOrd="1" destOrd="0" presId="urn:microsoft.com/office/officeart/2005/8/layout/pyramid3"/>
    <dgm:cxn modelId="{0F9D002E-1F06-4286-AE06-8E2F7E1F1B0A}" type="presParOf" srcId="{E3920825-3B48-4403-A5B1-292DE2C73827}" destId="{2B7FB8C1-AB06-41C0-8498-68E5737CEDA7}" srcOrd="2" destOrd="0" presId="urn:microsoft.com/office/officeart/2005/8/layout/pyramid3"/>
    <dgm:cxn modelId="{A0D96D88-E0F7-49B5-BA9B-4F82EBF9BA4F}" type="presParOf" srcId="{2B7FB8C1-AB06-41C0-8498-68E5737CEDA7}" destId="{7295D563-CFB1-4732-8468-218D84B8D41C}" srcOrd="0" destOrd="0" presId="urn:microsoft.com/office/officeart/2005/8/layout/pyramid3"/>
    <dgm:cxn modelId="{DE91AC44-175B-4B81-AB28-FD857C1783D6}" type="presParOf" srcId="{2B7FB8C1-AB06-41C0-8498-68E5737CEDA7}" destId="{237242F3-C948-4765-8AEA-9F5987E57912}" srcOrd="1" destOrd="0" presId="urn:microsoft.com/office/officeart/2005/8/layout/pyramid3"/>
    <dgm:cxn modelId="{338560D9-5C05-410D-8EF0-8FAAFC38E2C4}" type="presParOf" srcId="{E3920825-3B48-4403-A5B1-292DE2C73827}" destId="{DED0AFE0-0222-4D83-954B-26D42F9F9842}" srcOrd="3" destOrd="0" presId="urn:microsoft.com/office/officeart/2005/8/layout/pyramid3"/>
    <dgm:cxn modelId="{94B375BB-A445-4CDC-AA7F-4462A906667A}" type="presParOf" srcId="{DED0AFE0-0222-4D83-954B-26D42F9F9842}" destId="{AED319AB-796C-4207-B4D6-B3D643C2A057}" srcOrd="0" destOrd="0" presId="urn:microsoft.com/office/officeart/2005/8/layout/pyramid3"/>
    <dgm:cxn modelId="{B4D95627-CBF2-4A7D-B2AB-FDFE23209648}" type="presParOf" srcId="{DED0AFE0-0222-4D83-954B-26D42F9F9842}" destId="{B59DA750-B12C-4DC0-A499-628871EBEC01}" srcOrd="1" destOrd="0" presId="urn:microsoft.com/office/officeart/2005/8/layout/pyramid3"/>
    <dgm:cxn modelId="{3DA5CCE8-9BF6-4A83-9B3C-CFE10AC65976}" type="presParOf" srcId="{E3920825-3B48-4403-A5B1-292DE2C73827}" destId="{2E08F930-2FAE-422E-853C-2FBFF37B91F2}" srcOrd="4" destOrd="0" presId="urn:microsoft.com/office/officeart/2005/8/layout/pyramid3"/>
    <dgm:cxn modelId="{ACC30081-F61E-4C46-99C9-FB4E340CFC47}" type="presParOf" srcId="{2E08F930-2FAE-422E-853C-2FBFF37B91F2}" destId="{AB4E41FA-A652-4365-94A9-410258EFF091}" srcOrd="0" destOrd="0" presId="urn:microsoft.com/office/officeart/2005/8/layout/pyramid3"/>
    <dgm:cxn modelId="{9ED25757-75BB-44E2-B4F2-2C07197EFBC4}" type="presParOf" srcId="{2E08F930-2FAE-422E-853C-2FBFF37B91F2}" destId="{A2128DFC-9CD0-4F24-9A90-509F6F70487A}"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FA9A32-B134-4C86-A185-83B5F716A148}">
      <dsp:nvSpPr>
        <dsp:cNvPr id="0" name=""/>
        <dsp:cNvSpPr/>
      </dsp:nvSpPr>
      <dsp:spPr>
        <a:xfrm rot="10800000">
          <a:off x="0" y="0"/>
          <a:ext cx="2849879" cy="435673"/>
        </a:xfrm>
        <a:prstGeom prst="trapezoid">
          <a:avLst>
            <a:gd name="adj" fmla="val 67754"/>
          </a:avLst>
        </a:prstGeom>
        <a:solidFill>
          <a:srgbClr val="1E9DA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ts val="0"/>
            </a:spcAft>
            <a:buNone/>
          </a:pPr>
          <a:r>
            <a:rPr lang="fr-CA" sz="1000" b="1" kern="1200">
              <a:solidFill>
                <a:schemeClr val="bg1"/>
              </a:solidFill>
              <a:latin typeface="Montserrat" pitchFamily="2" charset="0"/>
            </a:rPr>
            <a:t>Réduction à la source</a:t>
          </a:r>
        </a:p>
      </dsp:txBody>
      <dsp:txXfrm rot="-10800000">
        <a:off x="498728" y="0"/>
        <a:ext cx="1852422" cy="435673"/>
      </dsp:txXfrm>
    </dsp:sp>
    <dsp:sp modelId="{F138AE7F-FD3C-47A9-936D-1F774A1F0DA1}">
      <dsp:nvSpPr>
        <dsp:cNvPr id="0" name=""/>
        <dsp:cNvSpPr/>
      </dsp:nvSpPr>
      <dsp:spPr>
        <a:xfrm rot="10800000">
          <a:off x="295184" y="435673"/>
          <a:ext cx="2259510" cy="396067"/>
        </a:xfrm>
        <a:prstGeom prst="trapezoid">
          <a:avLst>
            <a:gd name="adj" fmla="val 67754"/>
          </a:avLst>
        </a:prstGeom>
        <a:solidFill>
          <a:srgbClr val="8ED99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CA" sz="1000" b="1" kern="1200">
              <a:solidFill>
                <a:schemeClr val="bg1"/>
              </a:solidFill>
              <a:latin typeface="Montserrat" pitchFamily="2" charset="0"/>
            </a:rPr>
            <a:t>Réutilisation</a:t>
          </a:r>
        </a:p>
      </dsp:txBody>
      <dsp:txXfrm rot="-10800000">
        <a:off x="690599" y="435673"/>
        <a:ext cx="1468681" cy="396067"/>
      </dsp:txXfrm>
    </dsp:sp>
    <dsp:sp modelId="{7295D563-CFB1-4732-8468-218D84B8D41C}">
      <dsp:nvSpPr>
        <dsp:cNvPr id="0" name=""/>
        <dsp:cNvSpPr/>
      </dsp:nvSpPr>
      <dsp:spPr>
        <a:xfrm rot="10800000">
          <a:off x="563534" y="831740"/>
          <a:ext cx="1722810" cy="396067"/>
        </a:xfrm>
        <a:prstGeom prst="trapezoid">
          <a:avLst>
            <a:gd name="adj" fmla="val 67754"/>
          </a:avLst>
        </a:prstGeom>
        <a:solidFill>
          <a:srgbClr val="1B967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fr-CA" sz="1000" b="1" kern="1200">
              <a:solidFill>
                <a:schemeClr val="bg1"/>
              </a:solidFill>
              <a:latin typeface="Montserrat" pitchFamily="2" charset="0"/>
            </a:rPr>
            <a:t>Recyclage</a:t>
          </a:r>
        </a:p>
      </dsp:txBody>
      <dsp:txXfrm rot="-10800000">
        <a:off x="865026" y="831740"/>
        <a:ext cx="1119827" cy="396067"/>
      </dsp:txXfrm>
    </dsp:sp>
    <dsp:sp modelId="{AED319AB-796C-4207-B4D6-B3D643C2A057}">
      <dsp:nvSpPr>
        <dsp:cNvPr id="0" name=""/>
        <dsp:cNvSpPr/>
      </dsp:nvSpPr>
      <dsp:spPr>
        <a:xfrm rot="10800000">
          <a:off x="831884" y="1227807"/>
          <a:ext cx="1186111" cy="396067"/>
        </a:xfrm>
        <a:prstGeom prst="trapezoid">
          <a:avLst>
            <a:gd name="adj" fmla="val 67754"/>
          </a:avLst>
        </a:prstGeom>
        <a:solidFill>
          <a:srgbClr val="B3E0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fr-CA" sz="800" b="1" kern="1200">
              <a:solidFill>
                <a:schemeClr val="bg1"/>
              </a:solidFill>
              <a:latin typeface="Montserrat" pitchFamily="2" charset="0"/>
            </a:rPr>
            <a:t>Valorisation</a:t>
          </a:r>
        </a:p>
      </dsp:txBody>
      <dsp:txXfrm rot="-10800000">
        <a:off x="1039453" y="1227807"/>
        <a:ext cx="770972" cy="396067"/>
      </dsp:txXfrm>
    </dsp:sp>
    <dsp:sp modelId="{AB4E41FA-A652-4365-94A9-410258EFF091}">
      <dsp:nvSpPr>
        <dsp:cNvPr id="0" name=""/>
        <dsp:cNvSpPr/>
      </dsp:nvSpPr>
      <dsp:spPr>
        <a:xfrm rot="10800000">
          <a:off x="1037910" y="1598217"/>
          <a:ext cx="774059" cy="479245"/>
        </a:xfrm>
        <a:prstGeom prst="trapezoid">
          <a:avLst>
            <a:gd name="adj" fmla="val 67754"/>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fr-CA" sz="600" b="1" kern="1200">
              <a:solidFill>
                <a:schemeClr val="bg1"/>
              </a:solidFill>
              <a:latin typeface="Montserrat" pitchFamily="2" charset="0"/>
            </a:rPr>
            <a:t>Élimination</a:t>
          </a:r>
        </a:p>
        <a:p>
          <a:pPr marL="0" lvl="0" indent="0" algn="ctr" defTabSz="266700">
            <a:lnSpc>
              <a:spcPct val="90000"/>
            </a:lnSpc>
            <a:spcBef>
              <a:spcPct val="0"/>
            </a:spcBef>
            <a:spcAft>
              <a:spcPct val="35000"/>
            </a:spcAft>
            <a:buNone/>
          </a:pPr>
          <a:endParaRPr lang="fr-CA" sz="700" b="1" kern="1200">
            <a:solidFill>
              <a:schemeClr val="bg1"/>
            </a:solidFill>
            <a:latin typeface="Montserrat" pitchFamily="2" charset="0"/>
          </a:endParaRPr>
        </a:p>
      </dsp:txBody>
      <dsp:txXfrm rot="-10800000">
        <a:off x="1037910" y="1598217"/>
        <a:ext cx="774059" cy="4792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26D3-9588-476E-B1DB-CE1A65DB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2248</Words>
  <Characters>12370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Léger</dc:creator>
  <cp:lastModifiedBy>Stéphanie Lavergne</cp:lastModifiedBy>
  <cp:revision>2</cp:revision>
  <cp:lastPrinted>2017-03-20T18:33:00Z</cp:lastPrinted>
  <dcterms:created xsi:type="dcterms:W3CDTF">2023-12-19T19:33:00Z</dcterms:created>
  <dcterms:modified xsi:type="dcterms:W3CDTF">2023-12-19T19:33:00Z</dcterms:modified>
</cp:coreProperties>
</file>